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15E9" w14:textId="3404F716" w:rsidR="009B4049" w:rsidRDefault="009B4049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Workplace Safety Orientation</w:t>
      </w:r>
      <w:r w:rsidR="00167B69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&amp; Training Needs </w:t>
      </w:r>
      <w:r w:rsidR="002A4BF1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Assessment &amp; Record</w:t>
      </w:r>
    </w:p>
    <w:p w14:paraId="3D87C76E" w14:textId="0C37C710" w:rsidR="00A4394F" w:rsidRPr="00A4394F" w:rsidRDefault="003E367F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MCML 218</w:t>
      </w:r>
      <w:r w:rsidR="00A50F70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</w:t>
      </w:r>
      <w:r w:rsidR="00C53709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Growth Chamber Facility Training </w:t>
      </w:r>
      <w:r w:rsid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Guide</w:t>
      </w:r>
    </w:p>
    <w:p w14:paraId="4063E868" w14:textId="77777777" w:rsidR="00A4394F" w:rsidRPr="00A4394F" w:rsidRDefault="00A4394F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Faculty of Land and Food Systems</w:t>
      </w:r>
    </w:p>
    <w:p w14:paraId="55293410" w14:textId="77777777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61F2976" w14:textId="55387046" w:rsidR="00C56B73" w:rsidRDefault="009B4049" w:rsidP="00200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573C18">
          <w:footerReference w:type="even" r:id="rId11"/>
          <w:footerReference w:type="default" r:id="rId12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7F35B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</w:p>
    <w:p w14:paraId="51E00C23" w14:textId="0E5F90FD" w:rsidR="00C56B73" w:rsidRDefault="007F35B8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Start 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C0498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D51D5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        </w:t>
      </w:r>
    </w:p>
    <w:p w14:paraId="15788FFA" w14:textId="15BB7EF1" w:rsidR="007F35B8" w:rsidRPr="00C0498F" w:rsidRDefault="00C0498F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End 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602F537" w14:textId="77777777" w:rsidR="00C56B73" w:rsidRDefault="00C56B73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C56B73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1643B6A3" w14:textId="548679FE" w:rsidR="00F8405C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Position:</w:t>
      </w:r>
    </w:p>
    <w:p w14:paraId="141878CC" w14:textId="77777777" w:rsidR="002A4BF1" w:rsidRDefault="002A4BF1" w:rsidP="00D51D51">
      <w:pPr>
        <w:pStyle w:val="ListParagraph"/>
        <w:numPr>
          <w:ilvl w:val="0"/>
          <w:numId w:val="5"/>
        </w:numPr>
        <w:ind w:left="1170" w:right="-900"/>
        <w:rPr>
          <w:sz w:val="22"/>
        </w:rPr>
        <w:sectPr w:rsidR="002A4BF1" w:rsidSect="00C56B7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36C6D68" w14:textId="3952300A" w:rsidR="00F8405C" w:rsidRPr="0031078F" w:rsidRDefault="0000000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948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31078F">
        <w:rPr>
          <w:rFonts w:ascii="Verdana" w:hAnsi="Verdana"/>
          <w:sz w:val="20"/>
          <w:szCs w:val="20"/>
        </w:rPr>
        <w:t xml:space="preserve">Volunteer  </w:t>
      </w:r>
    </w:p>
    <w:p w14:paraId="21813467" w14:textId="3D911E10" w:rsidR="00F8405C" w:rsidRDefault="00000000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9592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Undergraduate  </w:t>
      </w:r>
    </w:p>
    <w:p w14:paraId="22D2C821" w14:textId="7CEB12FF" w:rsidR="00F8405C" w:rsidRPr="0089501F" w:rsidRDefault="00000000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6770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Visiting Faculty/Student   </w:t>
      </w:r>
    </w:p>
    <w:p w14:paraId="3C39A5FE" w14:textId="5DB4DDF7" w:rsidR="00F8405C" w:rsidRDefault="00000000" w:rsidP="0089501F">
      <w:pPr>
        <w:pStyle w:val="ListParagraph"/>
        <w:ind w:left="1440" w:right="-900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7534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Graduate Student </w:t>
      </w:r>
      <w:r w:rsidR="00F8405C" w:rsidRPr="0089501F">
        <w:rPr>
          <w:rFonts w:ascii="Verdana" w:hAnsi="Verdana"/>
          <w:i/>
          <w:iCs/>
          <w:sz w:val="20"/>
          <w:szCs w:val="20"/>
        </w:rPr>
        <w:t xml:space="preserve"> </w:t>
      </w:r>
    </w:p>
    <w:p w14:paraId="27BD201A" w14:textId="7C59CEFD" w:rsidR="0089501F" w:rsidRDefault="0000000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6208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Postdoctoral Fellow </w:t>
      </w:r>
    </w:p>
    <w:p w14:paraId="59AD26BD" w14:textId="47649A68" w:rsidR="00F8405C" w:rsidRDefault="0000000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3446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Faculty Member </w:t>
      </w:r>
    </w:p>
    <w:p w14:paraId="437EA892" w14:textId="137468CB" w:rsidR="002A4BF1" w:rsidRDefault="0000000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9619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Laboratory </w:t>
      </w:r>
      <w:r w:rsidR="002A4BF1" w:rsidRPr="0089501F">
        <w:rPr>
          <w:rFonts w:ascii="Verdana" w:hAnsi="Verdana"/>
          <w:sz w:val="20"/>
          <w:szCs w:val="20"/>
        </w:rPr>
        <w:t>Assistant</w:t>
      </w:r>
    </w:p>
    <w:p w14:paraId="7508F12B" w14:textId="096D7793" w:rsidR="00F8405C" w:rsidRDefault="0000000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1085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Assistant</w:t>
      </w:r>
    </w:p>
    <w:p w14:paraId="1D9C1CF1" w14:textId="574940A8" w:rsidR="00F8405C" w:rsidRDefault="0000000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7677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 Manager </w:t>
      </w:r>
    </w:p>
    <w:p w14:paraId="23FDF353" w14:textId="779E2012" w:rsidR="0089501F" w:rsidRDefault="00000000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4138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</w:t>
      </w:r>
      <w:r w:rsidR="006248E6" w:rsidRPr="0089501F">
        <w:rPr>
          <w:rFonts w:ascii="Verdana" w:hAnsi="Verdana"/>
          <w:sz w:val="20"/>
          <w:szCs w:val="20"/>
        </w:rPr>
        <w:t>ociate</w:t>
      </w:r>
      <w:r w:rsidR="00F8405C" w:rsidRPr="00631C01">
        <w:rPr>
          <w:rFonts w:ascii="Verdana" w:hAnsi="Verdana"/>
          <w:sz w:val="20"/>
          <w:szCs w:val="20"/>
        </w:rPr>
        <w:tab/>
        <w:t xml:space="preserve"> </w:t>
      </w:r>
    </w:p>
    <w:p w14:paraId="3B86DC15" w14:textId="22036D4D" w:rsidR="00631C01" w:rsidRPr="00631C01" w:rsidRDefault="00000000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9335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C01">
        <w:rPr>
          <w:rFonts w:ascii="Verdana" w:hAnsi="Verdana"/>
          <w:sz w:val="20"/>
          <w:szCs w:val="20"/>
        </w:rPr>
        <w:t xml:space="preserve">    Staff</w:t>
      </w:r>
    </w:p>
    <w:p w14:paraId="44CDE1D7" w14:textId="6B69843C" w:rsidR="002A4BF1" w:rsidRPr="00D51D51" w:rsidRDefault="0000000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  <w:sectPr w:rsidR="002A4BF1" w:rsidRPr="00D51D51" w:rsidSect="00D51D51">
          <w:type w:val="continuous"/>
          <w:pgSz w:w="12240" w:h="15840"/>
          <w:pgMar w:top="1440" w:right="1800" w:bottom="1440" w:left="1170" w:header="720" w:footer="720" w:gutter="0"/>
          <w:cols w:num="2" w:space="90"/>
        </w:sectPr>
      </w:pPr>
      <w:sdt>
        <w:sdtPr>
          <w:rPr>
            <w:rFonts w:ascii="Verdana" w:hAnsi="Verdana"/>
            <w:sz w:val="20"/>
            <w:szCs w:val="20"/>
          </w:rPr>
          <w:id w:val="177998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405C" w:rsidRPr="0089501F">
        <w:rPr>
          <w:rFonts w:ascii="Verdana" w:hAnsi="Verdana"/>
          <w:sz w:val="20"/>
          <w:szCs w:val="20"/>
        </w:rPr>
        <w:t xml:space="preserve"> </w:t>
      </w:r>
      <w:r w:rsidR="0089501F">
        <w:rPr>
          <w:rFonts w:ascii="Verdana" w:hAnsi="Verdana"/>
          <w:sz w:val="20"/>
          <w:szCs w:val="20"/>
        </w:rPr>
        <w:t xml:space="preserve">   </w:t>
      </w:r>
      <w:r w:rsidR="002A4BF1" w:rsidRPr="0089501F">
        <w:rPr>
          <w:rFonts w:ascii="Verdana" w:hAnsi="Verdana"/>
          <w:sz w:val="20"/>
          <w:szCs w:val="20"/>
        </w:rPr>
        <w:t>Other</w:t>
      </w:r>
      <w:r w:rsidR="003577C9">
        <w:rPr>
          <w:rFonts w:ascii="Verdana" w:hAnsi="Verdana"/>
          <w:sz w:val="20"/>
          <w:szCs w:val="20"/>
        </w:rPr>
        <w:t xml:space="preserve">: </w:t>
      </w:r>
      <w:r w:rsidR="002A4BF1" w:rsidRPr="0089501F">
        <w:rPr>
          <w:rFonts w:ascii="Verdana" w:hAnsi="Verdana"/>
          <w:sz w:val="20"/>
          <w:szCs w:val="20"/>
        </w:rPr>
        <w:t xml:space="preserve"> </w:t>
      </w:r>
    </w:p>
    <w:p w14:paraId="394AD8B9" w14:textId="7A86270D" w:rsidR="00F8405C" w:rsidRDefault="00F8405C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5B63C90" w14:textId="07690834" w:rsidR="009B4049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Supervisor:</w:t>
      </w:r>
    </w:p>
    <w:p w14:paraId="56567A43" w14:textId="6D23E786" w:rsidR="009B4049" w:rsidRDefault="00167B6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>Name:</w:t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Phone#: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</w:t>
      </w:r>
    </w:p>
    <w:p w14:paraId="067F72B0" w14:textId="58496ACF" w:rsidR="00445A5D" w:rsidRDefault="00167B69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epartment:</w:t>
      </w:r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</w:t>
      </w:r>
    </w:p>
    <w:p w14:paraId="2D03E7FB" w14:textId="558377ED" w:rsidR="00A4394F" w:rsidRDefault="00445A5D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</w:t>
      </w:r>
      <w:r w:rsidR="00167B69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 address: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_____________________________________</w:t>
      </w:r>
    </w:p>
    <w:p w14:paraId="5C3575E3" w14:textId="5A48FAA1" w:rsidR="00A4394F" w:rsidRDefault="00A4394F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As a new member in the Faculty of Land and Food Systems, you must be provided sufficient information to safely work in our facilities</w:t>
      </w:r>
      <w:r w:rsidR="0049134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know how to safely work in </w:t>
      </w:r>
      <w:r w:rsidR="00160CF5">
        <w:rPr>
          <w:rFonts w:ascii="Verdana" w:hAnsi="Verdana" w:cs="Verdana"/>
          <w:color w:val="000000"/>
          <w:sz w:val="20"/>
          <w:szCs w:val="20"/>
          <w:lang w:eastAsia="ja-JP"/>
        </w:rPr>
        <w:t xml:space="preserve">the </w:t>
      </w:r>
      <w:r w:rsidR="00E85CB5">
        <w:rPr>
          <w:rFonts w:ascii="Verdana" w:hAnsi="Verdana" w:cs="Verdana"/>
          <w:color w:val="000000"/>
          <w:sz w:val="20"/>
          <w:szCs w:val="20"/>
          <w:lang w:eastAsia="ja-JP"/>
        </w:rPr>
        <w:t xml:space="preserve">LFS </w:t>
      </w:r>
      <w:r w:rsidR="00160CF5">
        <w:rPr>
          <w:rFonts w:ascii="Verdana" w:hAnsi="Verdana" w:cs="Verdana"/>
          <w:color w:val="000000"/>
          <w:sz w:val="20"/>
          <w:szCs w:val="20"/>
          <w:lang w:eastAsia="ja-JP"/>
        </w:rPr>
        <w:t xml:space="preserve">growth chamber </w:t>
      </w:r>
      <w:r w:rsidR="00F93495">
        <w:rPr>
          <w:rFonts w:ascii="Verdana" w:hAnsi="Verdana" w:cs="Verdana"/>
          <w:color w:val="000000"/>
          <w:sz w:val="20"/>
          <w:szCs w:val="20"/>
          <w:lang w:eastAsia="ja-JP"/>
        </w:rPr>
        <w:t>facility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. Please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make sure you have already read and signed off the LFS General Guide – a comprehensive document that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review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UBC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health and safety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policies and procedures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for all UBC workers. </w:t>
      </w:r>
    </w:p>
    <w:p w14:paraId="18C5221E" w14:textId="5DBA925E" w:rsidR="00631C0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9A0972C" w14:textId="10E69D9E" w:rsidR="00A4394F" w:rsidRPr="00531C1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This</w:t>
      </w:r>
      <w:r w:rsidR="00E85CB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LFS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Growth Chamber Facility Training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Guide </w:t>
      </w:r>
      <w:r w:rsidR="00E85CB5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for MCML 218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serves to supplement the LFS General Guide for students, staff and faculty that will be working in a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growth chamber facility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. 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All sections in this guide must be read and signed off by both the individual and his/her supervisor or principal investigator (PI) </w:t>
      </w:r>
      <w:r w:rsidR="00491342">
        <w:rPr>
          <w:rFonts w:ascii="Verdana" w:hAnsi="Verdana" w:cs="Verdana"/>
          <w:color w:val="000000"/>
          <w:sz w:val="20"/>
          <w:szCs w:val="20"/>
          <w:lang w:eastAsia="ja-JP"/>
        </w:rPr>
        <w:t xml:space="preserve">before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accessing the growth chamber facility in LFS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>.</w:t>
      </w:r>
    </w:p>
    <w:p w14:paraId="73BB5C8E" w14:textId="32A0A896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F3AD308" w14:textId="6C5B5A53" w:rsidR="00A4394F" w:rsidRDefault="00C53709" w:rsidP="00631C01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t>General Features in LFS Growth Chamber Facility</w:t>
      </w:r>
    </w:p>
    <w:p w14:paraId="3BB9B439" w14:textId="657AEF43" w:rsidR="003E367F" w:rsidRPr="00A50F70" w:rsidRDefault="003E367F" w:rsidP="003E367F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E85CB5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MCML 218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– These growth chambers are controlled by LFS Operations. The</w:t>
      </w:r>
      <w:r w:rsidR="00E85CB5">
        <w:rPr>
          <w:rFonts w:ascii="Verdana" w:hAnsi="Verdana" w:cs="Verdana"/>
          <w:color w:val="000000"/>
          <w:sz w:val="20"/>
          <w:szCs w:val="20"/>
          <w:lang w:eastAsia="ja-JP"/>
        </w:rPr>
        <w:t xml:space="preserve">se chambers are manufactured by </w:t>
      </w:r>
      <w:proofErr w:type="spellStart"/>
      <w:r w:rsidR="00E85CB5">
        <w:rPr>
          <w:rFonts w:ascii="Verdana" w:hAnsi="Verdana" w:cs="Verdana"/>
          <w:color w:val="000000"/>
          <w:sz w:val="20"/>
          <w:szCs w:val="20"/>
          <w:lang w:eastAsia="ja-JP"/>
        </w:rPr>
        <w:t>Conviron</w:t>
      </w:r>
      <w:proofErr w:type="spellEnd"/>
      <w:r w:rsidR="00E85CB5">
        <w:rPr>
          <w:rFonts w:ascii="Verdana" w:hAnsi="Verdana" w:cs="Verdana"/>
          <w:color w:val="000000"/>
          <w:sz w:val="20"/>
          <w:szCs w:val="20"/>
          <w:lang w:eastAsia="ja-JP"/>
        </w:rPr>
        <w:t>, the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re are three reach-in chambers and two larger walk-in chambers. The growth chambers monitor and control light, temperature, and humidity.</w:t>
      </w:r>
    </w:p>
    <w:p w14:paraId="386497BE" w14:textId="77777777" w:rsidR="00E85CB5" w:rsidRDefault="00000000" w:rsidP="00E85CB5">
      <w:pPr>
        <w:ind w:left="810" w:hanging="45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950116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CB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85CB5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E85CB5">
        <w:rPr>
          <w:rFonts w:ascii="Verdana" w:hAnsi="Verdana"/>
          <w:color w:val="000000"/>
          <w:sz w:val="20"/>
          <w:szCs w:val="20"/>
        </w:rPr>
        <w:t xml:space="preserve">I will send an email to </w:t>
      </w:r>
      <w:hyperlink r:id="rId13" w:history="1">
        <w:r w:rsidR="00E85CB5" w:rsidRPr="00927600">
          <w:rPr>
            <w:rStyle w:val="Hyperlink"/>
            <w:rFonts w:ascii="Verdana" w:hAnsi="Verdana"/>
            <w:sz w:val="20"/>
            <w:szCs w:val="20"/>
          </w:rPr>
          <w:t>lewis.fausak@ubc.ca</w:t>
        </w:r>
      </w:hyperlink>
      <w:r w:rsidR="00E85CB5">
        <w:rPr>
          <w:rFonts w:ascii="Verdana" w:hAnsi="Verdana"/>
          <w:color w:val="000000"/>
          <w:sz w:val="20"/>
          <w:szCs w:val="20"/>
        </w:rPr>
        <w:t xml:space="preserve"> to schedule an orientation for the Growth Chamber Facility at MCML 218. </w:t>
      </w:r>
    </w:p>
    <w:p w14:paraId="7C95649C" w14:textId="06777A46" w:rsidR="00E85CB5" w:rsidRDefault="00000000" w:rsidP="00E85CB5">
      <w:pPr>
        <w:ind w:left="810" w:hanging="45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165929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CB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85CB5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E85CB5">
        <w:rPr>
          <w:rFonts w:ascii="Verdana" w:hAnsi="Verdana"/>
          <w:color w:val="000000"/>
          <w:sz w:val="20"/>
          <w:szCs w:val="20"/>
        </w:rPr>
        <w:t>I am aware of the general safety information outlined above.</w:t>
      </w:r>
    </w:p>
    <w:p w14:paraId="75A9047E" w14:textId="77777777" w:rsidR="0023006D" w:rsidRPr="00E85CB5" w:rsidRDefault="0023006D" w:rsidP="00E85CB5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E04927D" w14:textId="406639D1" w:rsidR="00C53709" w:rsidRDefault="00C53709" w:rsidP="00C53709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lastRenderedPageBreak/>
        <w:t>Important Contact Information</w:t>
      </w:r>
    </w:p>
    <w:p w14:paraId="70061DA0" w14:textId="5407D011" w:rsidR="00F93495" w:rsidRPr="000A5986" w:rsidRDefault="00F93495" w:rsidP="00F93495">
      <w:pPr>
        <w:spacing w:line="360" w:lineRule="auto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Important emergency contacts at UBC</w:t>
      </w:r>
    </w:p>
    <w:p w14:paraId="0F390682" w14:textId="1ADADF29" w:rsidR="00F93495" w:rsidRPr="00F93495" w:rsidRDefault="00F93495" w:rsidP="00F93495">
      <w:pPr>
        <w:pStyle w:val="ListParagraph"/>
        <w:numPr>
          <w:ilvl w:val="0"/>
          <w:numId w:val="22"/>
        </w:numPr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Call 911 for Emergency</w:t>
      </w:r>
    </w:p>
    <w:p w14:paraId="4F28CA3E" w14:textId="1331B784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RCMP Non-Emergency</w:t>
      </w:r>
    </w:p>
    <w:p w14:paraId="017DF468" w14:textId="7FEF3D77" w:rsidR="00F93495" w:rsidRPr="00F93495" w:rsidRDefault="00F93495" w:rsidP="00F93495">
      <w:pPr>
        <w:spacing w:after="120" w:line="360" w:lineRule="auto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604-224-1322</w:t>
      </w:r>
    </w:p>
    <w:p w14:paraId="19BB63D3" w14:textId="4AC60FCA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Campus Security</w:t>
      </w:r>
    </w:p>
    <w:p w14:paraId="694F536D" w14:textId="478DCFD7" w:rsidR="00F93495" w:rsidRPr="00F93495" w:rsidRDefault="00F93495" w:rsidP="00F93495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604-822-2222</w:t>
      </w:r>
    </w:p>
    <w:p w14:paraId="5548D716" w14:textId="69CCAC25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AMS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SafeWalk</w:t>
      </w:r>
      <w:proofErr w:type="spellEnd"/>
    </w:p>
    <w:p w14:paraId="77CE85D0" w14:textId="1D0A599C" w:rsidR="00F93495" w:rsidRPr="000A5986" w:rsidRDefault="00F93495" w:rsidP="000A5986">
      <w:pPr>
        <w:spacing w:after="120" w:line="360" w:lineRule="auto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604-822-5355</w:t>
      </w:r>
    </w:p>
    <w:p w14:paraId="48F06E61" w14:textId="77777777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First Aid</w:t>
      </w:r>
    </w:p>
    <w:p w14:paraId="4AC755C8" w14:textId="005FF458" w:rsidR="00F93495" w:rsidRDefault="00F93495" w:rsidP="00F93495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 (Students and Visitors): 604-822-2222</w:t>
      </w:r>
    </w:p>
    <w:p w14:paraId="3E30A31F" w14:textId="64406888" w:rsidR="000A5986" w:rsidRPr="002D5E3B" w:rsidRDefault="00F93495" w:rsidP="002D5E3B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 (Faculty and Staff): 604-822-4444</w:t>
      </w:r>
    </w:p>
    <w:p w14:paraId="2CC4F047" w14:textId="4FC90B43" w:rsidR="00C53709" w:rsidRPr="000A5986" w:rsidRDefault="00C53709" w:rsidP="00C53709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 xml:space="preserve">For </w:t>
      </w:r>
      <w:r w:rsidR="00E85CB5">
        <w:rPr>
          <w:rFonts w:ascii="Verdana" w:hAnsi="Verdana" w:cs="Verdana"/>
          <w:b/>
          <w:bCs/>
          <w:color w:val="000000"/>
          <w:sz w:val="20"/>
          <w:szCs w:val="20"/>
          <w:u w:val="single"/>
          <w:lang w:eastAsia="ja-JP"/>
        </w:rPr>
        <w:t>MCML 218</w:t>
      </w:r>
      <w:r w:rsidR="00E85CB5" w:rsidRPr="00E85CB5">
        <w:rPr>
          <w:rFonts w:ascii="Verdana" w:hAnsi="Verdana" w:cs="Verdana"/>
          <w:b/>
          <w:bCs/>
          <w:color w:val="000000"/>
          <w:sz w:val="20"/>
          <w:szCs w:val="20"/>
          <w:u w:val="single"/>
          <w:lang w:eastAsia="ja-JP"/>
        </w:rPr>
        <w:t xml:space="preserve"> CHAMBERS</w:t>
      </w:r>
      <w:r w:rsidR="00E85CB5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 xml:space="preserve"> </w:t>
      </w: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immediate assistance at LFS, please contact</w:t>
      </w:r>
    </w:p>
    <w:p w14:paraId="784E96AC" w14:textId="77777777" w:rsidR="00E85CB5" w:rsidRDefault="00E85CB5" w:rsidP="00E85CB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Lewis Fausak</w:t>
      </w:r>
    </w:p>
    <w:p w14:paraId="51850CF3" w14:textId="05B1EFAD" w:rsidR="00E85CB5" w:rsidRPr="00E85CB5" w:rsidRDefault="00E85CB5" w:rsidP="00E85CB5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r>
        <w:fldChar w:fldCharType="begin"/>
      </w:r>
      <w:r>
        <w:instrText>HYPERLINK "mailto:lewis.fausak@ubc.ca"</w:instrText>
      </w:r>
      <w:r>
        <w:fldChar w:fldCharType="separate"/>
      </w:r>
      <w:r w:rsidRPr="00927600">
        <w:rPr>
          <w:rStyle w:val="Hyperlink"/>
          <w:rFonts w:ascii="Verdana" w:hAnsi="Verdana" w:cs="Verdana"/>
          <w:sz w:val="20"/>
          <w:szCs w:val="20"/>
          <w:lang w:eastAsia="ja-JP"/>
        </w:rPr>
        <w:t>lewis.fausak@ubc.ca</w:t>
      </w:r>
      <w:r>
        <w:fldChar w:fldCharType="end"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604-816-5641</w:t>
      </w:r>
    </w:p>
    <w:p w14:paraId="2DDE81E9" w14:textId="6BD124FE" w:rsidR="00C53709" w:rsidRDefault="00C53709" w:rsidP="00C53709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Andy Jeffries</w:t>
      </w:r>
    </w:p>
    <w:p w14:paraId="0355C1FF" w14:textId="7B2594FA" w:rsidR="000A5986" w:rsidRPr="00E85CB5" w:rsidRDefault="00C53709" w:rsidP="00E85CB5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4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Andy.Jeffries@ubc.ca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604-603-1619</w:t>
      </w:r>
    </w:p>
    <w:p w14:paraId="5C1B2CB6" w14:textId="5A794F4A" w:rsidR="00E85CB5" w:rsidRPr="00E85CB5" w:rsidRDefault="00C53709" w:rsidP="00E85CB5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For support directly from the manufacturer, please contact</w:t>
      </w:r>
    </w:p>
    <w:p w14:paraId="763AC1AC" w14:textId="40D70B08" w:rsidR="00E85CB5" w:rsidRPr="00E85CB5" w:rsidRDefault="00E85CB5" w:rsidP="00E85CB5">
      <w:pPr>
        <w:spacing w:line="360" w:lineRule="auto"/>
        <w:ind w:firstLine="36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E85CB5"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FOR MCML 2</w:t>
      </w:r>
      <w:r>
        <w:rPr>
          <w:rFonts w:ascii="Verdana" w:hAnsi="Verdana" w:cs="Verdana"/>
          <w:b/>
          <w:bCs/>
          <w:color w:val="000000"/>
          <w:sz w:val="20"/>
          <w:szCs w:val="20"/>
          <w:lang w:eastAsia="ja-JP"/>
        </w:rPr>
        <w:t>18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: Jamey Matheson</w:t>
      </w:r>
      <w:r w:rsidRPr="00E85CB5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at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Conviron</w:t>
      </w:r>
      <w:proofErr w:type="spellEnd"/>
    </w:p>
    <w:p w14:paraId="758B25EC" w14:textId="447E55D1" w:rsidR="00E85CB5" w:rsidRPr="00E85CB5" w:rsidRDefault="00E85CB5" w:rsidP="00E85CB5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5" w:history="1">
        <w:r w:rsidRPr="00927600">
          <w:rPr>
            <w:rStyle w:val="Hyperlink"/>
            <w:rFonts w:ascii="Verdana" w:hAnsi="Verdana" w:cs="Verdana"/>
            <w:sz w:val="20"/>
            <w:szCs w:val="20"/>
            <w:lang w:eastAsia="ja-JP"/>
          </w:rPr>
          <w:t>JMatheson@conviron.com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or </w:t>
      </w:r>
      <w:hyperlink r:id="rId16" w:history="1">
        <w:r w:rsidRPr="00927600">
          <w:rPr>
            <w:rStyle w:val="Hyperlink"/>
            <w:rFonts w:ascii="Verdana" w:hAnsi="Verdana" w:cs="Verdana"/>
            <w:sz w:val="20"/>
            <w:szCs w:val="20"/>
            <w:lang w:eastAsia="ja-JP"/>
          </w:rPr>
          <w:t>convironservice@conviron.com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265C937E" w14:textId="2F44B483" w:rsidR="00F45A12" w:rsidRPr="00EF365B" w:rsidRDefault="00000000" w:rsidP="00F45A12">
      <w:pPr>
        <w:ind w:left="810" w:hanging="45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73268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A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45A12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F45A12">
        <w:rPr>
          <w:rFonts w:ascii="Verdana" w:hAnsi="Verdana"/>
          <w:color w:val="000000"/>
          <w:sz w:val="20"/>
          <w:szCs w:val="20"/>
        </w:rPr>
        <w:t xml:space="preserve">I have read and understood all the important emergency contact information provided and felt confident to handle any potential circumstances that may happen while working in the Growth Chamber Facility. </w:t>
      </w:r>
      <w:r w:rsidR="00F45A12"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398CD095" w14:textId="77777777" w:rsidR="00F45A12" w:rsidRPr="00F45A12" w:rsidRDefault="00F45A12" w:rsidP="00F45A12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ECCA2C8" w14:textId="33EBF197" w:rsidR="00C53709" w:rsidRDefault="00C53709" w:rsidP="00812D05">
      <w:pPr>
        <w:pStyle w:val="ListParagraph"/>
        <w:numPr>
          <w:ilvl w:val="0"/>
          <w:numId w:val="16"/>
        </w:numPr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General Operations and Safety in the </w:t>
      </w:r>
      <w:r w:rsidR="00A33526">
        <w:rPr>
          <w:rFonts w:ascii="Verdana" w:hAnsi="Verdana"/>
          <w:b/>
          <w:sz w:val="20"/>
        </w:rPr>
        <w:t xml:space="preserve">LFS </w:t>
      </w:r>
      <w:r>
        <w:rPr>
          <w:rFonts w:ascii="Verdana" w:hAnsi="Verdana"/>
          <w:b/>
          <w:sz w:val="20"/>
        </w:rPr>
        <w:t>Growth Chamber Facility</w:t>
      </w:r>
    </w:p>
    <w:p w14:paraId="3D59121A" w14:textId="1D1832A9" w:rsidR="00C53709" w:rsidRDefault="00C53709" w:rsidP="00C53709">
      <w:pPr>
        <w:pStyle w:val="ListParagraph"/>
        <w:ind w:left="360"/>
        <w:rPr>
          <w:rFonts w:ascii="Verdana" w:hAnsi="Verdana"/>
          <w:b/>
          <w:sz w:val="20"/>
        </w:rPr>
      </w:pPr>
    </w:p>
    <w:p w14:paraId="6D938ADE" w14:textId="31866BAA" w:rsidR="00F93495" w:rsidRDefault="00F93495" w:rsidP="00F93495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Shared Space Etiquette and Safety</w:t>
      </w:r>
    </w:p>
    <w:p w14:paraId="0CDD26E9" w14:textId="77777777" w:rsidR="00F93495" w:rsidRPr="00F93495" w:rsidRDefault="00F93495" w:rsidP="00F93495">
      <w:pPr>
        <w:pStyle w:val="ListParagraph"/>
        <w:rPr>
          <w:rFonts w:ascii="Verdana" w:hAnsi="Verdana"/>
          <w:sz w:val="20"/>
          <w:szCs w:val="20"/>
        </w:rPr>
      </w:pPr>
    </w:p>
    <w:p w14:paraId="61EFE726" w14:textId="77777777" w:rsidR="00171A03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Always maintain cleanliness in the space. </w:t>
      </w:r>
    </w:p>
    <w:p w14:paraId="481AB50F" w14:textId="05B09279" w:rsidR="00F93495" w:rsidRPr="0023006D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Remove any unnecessary clutter and garbage from the space </w:t>
      </w:r>
      <w:r w:rsidR="00171A03">
        <w:rPr>
          <w:rFonts w:ascii="Verdana" w:hAnsi="Verdana"/>
          <w:sz w:val="20"/>
          <w:szCs w:val="20"/>
        </w:rPr>
        <w:t>as needed.</w:t>
      </w:r>
    </w:p>
    <w:p w14:paraId="4520E71E" w14:textId="5C757FE0" w:rsidR="00F93495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Materials that must be kept in the room should be labelled </w:t>
      </w:r>
      <w:r w:rsidR="00171A03">
        <w:rPr>
          <w:rFonts w:ascii="Verdana" w:hAnsi="Verdana"/>
          <w:sz w:val="20"/>
          <w:szCs w:val="20"/>
        </w:rPr>
        <w:t>with researcher name</w:t>
      </w:r>
      <w:r w:rsidR="006355BA">
        <w:rPr>
          <w:rFonts w:ascii="Verdana" w:hAnsi="Verdana"/>
          <w:sz w:val="20"/>
          <w:szCs w:val="20"/>
        </w:rPr>
        <w:t>, date</w:t>
      </w:r>
      <w:r w:rsidR="00171A03">
        <w:rPr>
          <w:rFonts w:ascii="Verdana" w:hAnsi="Verdana"/>
          <w:sz w:val="20"/>
          <w:szCs w:val="20"/>
        </w:rPr>
        <w:t xml:space="preserve"> and organized to prevent tripping hazards.</w:t>
      </w:r>
    </w:p>
    <w:p w14:paraId="23BDC733" w14:textId="0A87F336" w:rsidR="00171A03" w:rsidRDefault="00171A03" w:rsidP="00171A03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not remove any shared equipment from the space.</w:t>
      </w:r>
    </w:p>
    <w:p w14:paraId="1926D6C0" w14:textId="7A47CF6F" w:rsidR="002D5E3B" w:rsidRDefault="00171A03" w:rsidP="002D5E3B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notice something is broken or showing signs of wear</w:t>
      </w:r>
      <w:r w:rsidR="002D5E3B">
        <w:rPr>
          <w:rFonts w:ascii="Verdana" w:hAnsi="Verdana"/>
          <w:sz w:val="20"/>
          <w:szCs w:val="20"/>
        </w:rPr>
        <w:t>, place a sign on the affected growth chamber, and notify:</w:t>
      </w:r>
    </w:p>
    <w:p w14:paraId="3E37069E" w14:textId="7389E58A" w:rsidR="00E85CB5" w:rsidRDefault="00E85CB5" w:rsidP="00E85CB5">
      <w:pPr>
        <w:pStyle w:val="ListParagraph"/>
        <w:numPr>
          <w:ilvl w:val="1"/>
          <w:numId w:val="24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Lewis Fausak</w:t>
      </w:r>
    </w:p>
    <w:p w14:paraId="1FEC1038" w14:textId="65D9024D" w:rsidR="00E85CB5" w:rsidRPr="00E85CB5" w:rsidRDefault="00E85CB5" w:rsidP="00E85CB5">
      <w:pPr>
        <w:pStyle w:val="ListParagraph"/>
        <w:spacing w:after="120" w:line="360" w:lineRule="auto"/>
        <w:ind w:firstLine="72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lastRenderedPageBreak/>
        <w:t xml:space="preserve">Email: </w:t>
      </w:r>
      <w:hyperlink r:id="rId17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Andy.Jeffries@ubc.ca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604-603-1619</w:t>
      </w:r>
    </w:p>
    <w:p w14:paraId="02095188" w14:textId="33214F4D" w:rsidR="002D5E3B" w:rsidRDefault="002D5E3B" w:rsidP="002D5E3B">
      <w:pPr>
        <w:pStyle w:val="ListParagraph"/>
        <w:numPr>
          <w:ilvl w:val="1"/>
          <w:numId w:val="24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Andy Jeffries</w:t>
      </w:r>
    </w:p>
    <w:p w14:paraId="3A897059" w14:textId="77777777" w:rsidR="002D5E3B" w:rsidRPr="000A5986" w:rsidRDefault="002D5E3B" w:rsidP="002D5E3B">
      <w:pPr>
        <w:pStyle w:val="ListParagraph"/>
        <w:spacing w:after="120" w:line="360" w:lineRule="auto"/>
        <w:ind w:firstLine="72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8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Andy.Jeffries@ubc.ca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604-603-1619</w:t>
      </w:r>
    </w:p>
    <w:p w14:paraId="3947797D" w14:textId="335AC21E" w:rsidR="00744EF6" w:rsidRPr="002D5E3B" w:rsidRDefault="00000000" w:rsidP="002D5E3B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20795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EF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44EF6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744EF6">
        <w:rPr>
          <w:rFonts w:ascii="Verdana" w:hAnsi="Verdana"/>
          <w:color w:val="000000"/>
          <w:sz w:val="20"/>
          <w:szCs w:val="20"/>
        </w:rPr>
        <w:t xml:space="preserve">I have read and understood the Shared Space Etiquette and agreed to keep the space clean and organized. </w:t>
      </w:r>
    </w:p>
    <w:p w14:paraId="14C26E79" w14:textId="5A6E795F" w:rsidR="0021473A" w:rsidRDefault="0021473A" w:rsidP="00C53709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Working </w:t>
      </w:r>
      <w:r w:rsidR="0067583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lone in the Growth Chamber Facility</w:t>
      </w:r>
    </w:p>
    <w:p w14:paraId="11DF4060" w14:textId="4A279BB4" w:rsidR="0021473A" w:rsidRDefault="0021473A" w:rsidP="0021473A">
      <w:pPr>
        <w:pStyle w:val="ListParagraph"/>
        <w:rPr>
          <w:rFonts w:ascii="Verdana" w:hAnsi="Verdana"/>
          <w:sz w:val="20"/>
          <w:szCs w:val="20"/>
        </w:rPr>
      </w:pPr>
    </w:p>
    <w:p w14:paraId="7D5E637D" w14:textId="555474BB" w:rsidR="0021473A" w:rsidRPr="00EF365B" w:rsidRDefault="0021473A" w:rsidP="0021473A">
      <w:pPr>
        <w:ind w:left="720"/>
        <w:rPr>
          <w:rFonts w:ascii="Verdana" w:hAnsi="Verdana"/>
          <w:sz w:val="20"/>
          <w:szCs w:val="20"/>
        </w:rPr>
      </w:pPr>
      <w:r w:rsidRPr="00EF365B">
        <w:rPr>
          <w:rFonts w:ascii="Verdana" w:hAnsi="Verdana"/>
          <w:sz w:val="20"/>
          <w:szCs w:val="20"/>
        </w:rPr>
        <w:t xml:space="preserve">Individuals are </w:t>
      </w:r>
      <w:r w:rsidRPr="0021473A">
        <w:rPr>
          <w:rFonts w:ascii="Verdana" w:hAnsi="Verdana"/>
          <w:b/>
          <w:sz w:val="20"/>
          <w:szCs w:val="20"/>
          <w:u w:val="single"/>
        </w:rPr>
        <w:t>NOT</w:t>
      </w:r>
      <w:r w:rsidRPr="00EF365B">
        <w:rPr>
          <w:rFonts w:ascii="Verdana" w:hAnsi="Verdana"/>
          <w:sz w:val="20"/>
          <w:szCs w:val="20"/>
        </w:rPr>
        <w:t xml:space="preserve"> permitted to work alone unless they have completed the required training courses. The following guidelines will be applied if a worker must work alone </w:t>
      </w:r>
      <w:r>
        <w:rPr>
          <w:rFonts w:ascii="Verdana" w:hAnsi="Verdana"/>
          <w:sz w:val="20"/>
          <w:szCs w:val="20"/>
        </w:rPr>
        <w:t xml:space="preserve">or </w:t>
      </w:r>
      <w:r w:rsidRPr="00EF365B">
        <w:rPr>
          <w:rFonts w:ascii="Verdana" w:hAnsi="Verdana"/>
          <w:sz w:val="20"/>
          <w:szCs w:val="20"/>
        </w:rPr>
        <w:t>after hours (evenings and weekends)</w:t>
      </w:r>
      <w:r>
        <w:rPr>
          <w:rFonts w:ascii="Verdana" w:hAnsi="Verdana"/>
          <w:sz w:val="20"/>
          <w:szCs w:val="20"/>
        </w:rPr>
        <w:t xml:space="preserve"> in the growth chamber facility</w:t>
      </w:r>
      <w:r w:rsidRPr="00EF365B">
        <w:rPr>
          <w:rFonts w:ascii="Verdana" w:hAnsi="Verdana"/>
          <w:sz w:val="20"/>
          <w:szCs w:val="20"/>
        </w:rPr>
        <w:t>:</w:t>
      </w:r>
    </w:p>
    <w:p w14:paraId="291BBE9A" w14:textId="2EF53F32" w:rsidR="0021473A" w:rsidRDefault="0021473A" w:rsidP="0021473A">
      <w:pPr>
        <w:rPr>
          <w:rFonts w:ascii="Verdana" w:hAnsi="Verdana"/>
          <w:sz w:val="20"/>
          <w:szCs w:val="20"/>
        </w:rPr>
      </w:pPr>
    </w:p>
    <w:p w14:paraId="650598DF" w14:textId="77777777" w:rsidR="00C67ED3" w:rsidRPr="00C67ED3" w:rsidRDefault="00C67ED3" w:rsidP="00C67ED3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firstLine="0"/>
        <w:contextualSpacing w:val="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Call 911 in case of an emergency</w:t>
      </w:r>
    </w:p>
    <w:p w14:paraId="4B49065B" w14:textId="77777777" w:rsidR="00C67ED3" w:rsidRPr="00C67ED3" w:rsidRDefault="00C67ED3" w:rsidP="00C67ED3">
      <w:pPr>
        <w:pStyle w:val="ListParagraph"/>
        <w:numPr>
          <w:ilvl w:val="0"/>
          <w:numId w:val="31"/>
        </w:numPr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Worker must have a contact number of a research colleague, supervisor</w:t>
      </w:r>
    </w:p>
    <w:p w14:paraId="11863756" w14:textId="74A79082" w:rsidR="00C67ED3" w:rsidRPr="00EF365B" w:rsidRDefault="00C67ED3" w:rsidP="00C67ED3">
      <w:pPr>
        <w:spacing w:after="120"/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etc. readily available</w:t>
      </w:r>
      <w:r w:rsidR="00171A03">
        <w:rPr>
          <w:rFonts w:ascii="Verdana" w:hAnsi="Verdana"/>
          <w:sz w:val="20"/>
          <w:szCs w:val="20"/>
        </w:rPr>
        <w:t>. Use the UBC Vancouver Safe App to set up a notification system.</w:t>
      </w:r>
    </w:p>
    <w:p w14:paraId="286BEE17" w14:textId="7BBAC325" w:rsidR="0021473A" w:rsidRPr="0021473A" w:rsidRDefault="0021473A" w:rsidP="0021473A">
      <w:pPr>
        <w:pStyle w:val="ListParagraph"/>
        <w:numPr>
          <w:ilvl w:val="0"/>
          <w:numId w:val="30"/>
        </w:numPr>
        <w:rPr>
          <w:rFonts w:ascii="Verdana" w:hAnsi="Verdana"/>
          <w:color w:val="000000"/>
          <w:sz w:val="20"/>
          <w:szCs w:val="20"/>
        </w:rPr>
      </w:pPr>
      <w:r w:rsidRPr="0021473A">
        <w:rPr>
          <w:rFonts w:ascii="Verdana" w:hAnsi="Verdana"/>
          <w:color w:val="000000"/>
          <w:sz w:val="20"/>
          <w:szCs w:val="20"/>
        </w:rPr>
        <w:t xml:space="preserve">Worker must set up a buddy or check-in system, so that another person </w:t>
      </w:r>
    </w:p>
    <w:p w14:paraId="56C1371D" w14:textId="0EB01F4A" w:rsidR="0021473A" w:rsidRPr="00C67ED3" w:rsidRDefault="0021473A" w:rsidP="00C67ED3">
      <w:pPr>
        <w:spacing w:after="120"/>
        <w:ind w:left="1080" w:hanging="302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  <w:r w:rsidRPr="00EF365B">
        <w:rPr>
          <w:rFonts w:ascii="Verdana" w:hAnsi="Verdana"/>
          <w:color w:val="000000"/>
          <w:sz w:val="20"/>
          <w:szCs w:val="20"/>
        </w:rPr>
        <w:t>is working</w:t>
      </w:r>
      <w:r>
        <w:rPr>
          <w:rFonts w:ascii="Verdana" w:hAnsi="Verdana"/>
          <w:color w:val="000000"/>
          <w:sz w:val="20"/>
          <w:szCs w:val="20"/>
        </w:rPr>
        <w:t xml:space="preserve"> nearby or they are able to contact regularly to ensure safety of the worker in the facility. The buddy or check-in system must also be provided the facility location (Room #26, 2357 Main Mall) and the Campus Security number 604-822-2222 and to activate help immediately if contact was lost with the worker for a sustained period of time. </w:t>
      </w:r>
      <w:r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1DB51B23" w14:textId="416B3E5C" w:rsidR="0021473A" w:rsidRDefault="0021473A" w:rsidP="00C67ED3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 xml:space="preserve">Worker must be well aware of </w:t>
      </w:r>
      <w:r w:rsidR="00C67ED3">
        <w:rPr>
          <w:rFonts w:ascii="Verdana" w:hAnsi="Verdana"/>
          <w:sz w:val="20"/>
          <w:szCs w:val="20"/>
        </w:rPr>
        <w:t>all the</w:t>
      </w:r>
      <w:r w:rsidRPr="00C67ED3">
        <w:rPr>
          <w:rFonts w:ascii="Verdana" w:hAnsi="Verdana"/>
          <w:sz w:val="20"/>
          <w:szCs w:val="20"/>
        </w:rPr>
        <w:t xml:space="preserve"> risks</w:t>
      </w:r>
      <w:r w:rsidR="00C67ED3">
        <w:rPr>
          <w:rFonts w:ascii="Verdana" w:hAnsi="Verdana"/>
          <w:sz w:val="20"/>
          <w:szCs w:val="20"/>
        </w:rPr>
        <w:t xml:space="preserve"> associated with working in the Growth Chamber Facility</w:t>
      </w:r>
      <w:r w:rsidRPr="00C67ED3">
        <w:rPr>
          <w:rFonts w:ascii="Verdana" w:hAnsi="Verdana"/>
          <w:sz w:val="20"/>
          <w:szCs w:val="20"/>
        </w:rPr>
        <w:t xml:space="preserve"> and know what to do in</w:t>
      </w:r>
      <w:r w:rsidR="00C67ED3">
        <w:rPr>
          <w:rFonts w:ascii="Verdana" w:hAnsi="Verdana"/>
          <w:sz w:val="20"/>
          <w:szCs w:val="20"/>
        </w:rPr>
        <w:t xml:space="preserve"> </w:t>
      </w:r>
      <w:r w:rsidRPr="00C67ED3">
        <w:rPr>
          <w:rFonts w:ascii="Verdana" w:hAnsi="Verdana"/>
          <w:sz w:val="20"/>
          <w:szCs w:val="20"/>
        </w:rPr>
        <w:t>each situation.</w:t>
      </w:r>
    </w:p>
    <w:p w14:paraId="4A442045" w14:textId="70166D40" w:rsidR="00744EF6" w:rsidRDefault="00744EF6" w:rsidP="00744EF6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276A2E22" w14:textId="0150BECA" w:rsidR="00744EF6" w:rsidRPr="00744EF6" w:rsidRDefault="00000000" w:rsidP="00744EF6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59281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EF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44EF6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744EF6">
        <w:rPr>
          <w:rFonts w:ascii="Verdana" w:hAnsi="Verdana"/>
          <w:color w:val="000000"/>
          <w:sz w:val="20"/>
          <w:szCs w:val="20"/>
        </w:rPr>
        <w:t>I have read and understood the Work Alone Guidelines and agreed to keep a robust buddy system in place in case of emergency.</w:t>
      </w:r>
    </w:p>
    <w:p w14:paraId="47DEDDBD" w14:textId="77777777" w:rsidR="0021473A" w:rsidRDefault="0021473A" w:rsidP="0021473A"/>
    <w:p w14:paraId="587631C3" w14:textId="48C08F47" w:rsidR="0080346F" w:rsidRPr="00F93495" w:rsidRDefault="0080346F" w:rsidP="0080346F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Operation of </w:t>
      </w:r>
      <w:r w:rsidR="00A33526">
        <w:rPr>
          <w:rFonts w:ascii="Verdana" w:hAnsi="Verdana"/>
          <w:sz w:val="20"/>
          <w:szCs w:val="20"/>
        </w:rPr>
        <w:t xml:space="preserve">LFS </w:t>
      </w:r>
      <w:r w:rsidRPr="00F93495">
        <w:rPr>
          <w:rFonts w:ascii="Verdana" w:hAnsi="Verdana"/>
          <w:sz w:val="20"/>
          <w:szCs w:val="20"/>
        </w:rPr>
        <w:t>Growth Chambers</w:t>
      </w:r>
    </w:p>
    <w:p w14:paraId="46B850B1" w14:textId="7DE2246D" w:rsidR="00D86EC7" w:rsidRDefault="00E85CB5" w:rsidP="00E85CB5">
      <w:pPr>
        <w:spacing w:after="120"/>
        <w:ind w:left="806" w:hanging="8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hands</w:t>
      </w:r>
      <w:r w:rsidR="00A33526"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>on training will be provided by Lewis Fausak (</w:t>
      </w:r>
      <w:hyperlink r:id="rId19" w:history="1">
        <w:r w:rsidRPr="00927600">
          <w:rPr>
            <w:rStyle w:val="Hyperlink"/>
            <w:rFonts w:ascii="Verdana" w:hAnsi="Verdana"/>
            <w:sz w:val="20"/>
            <w:szCs w:val="20"/>
          </w:rPr>
          <w:t>lewis.fausak@ubc.ca</w:t>
        </w:r>
      </w:hyperlink>
      <w:r>
        <w:rPr>
          <w:rFonts w:ascii="Verdana" w:hAnsi="Verdana"/>
          <w:color w:val="000000"/>
          <w:sz w:val="20"/>
          <w:szCs w:val="20"/>
        </w:rPr>
        <w:t>) once this document has been completed and uploaded.</w:t>
      </w:r>
      <w:r w:rsidR="00190CED">
        <w:rPr>
          <w:rFonts w:ascii="Verdana" w:hAnsi="Verdana"/>
          <w:color w:val="000000"/>
          <w:sz w:val="20"/>
          <w:szCs w:val="20"/>
        </w:rPr>
        <w:t xml:space="preserve"> </w:t>
      </w:r>
      <w:r w:rsidR="00A33526">
        <w:rPr>
          <w:rFonts w:ascii="Verdana" w:hAnsi="Verdana"/>
          <w:color w:val="000000"/>
          <w:sz w:val="20"/>
          <w:szCs w:val="20"/>
        </w:rPr>
        <w:t>Printed documents for operating the chambers are located in MCML 218.</w:t>
      </w:r>
    </w:p>
    <w:p w14:paraId="49891D0D" w14:textId="4550BEE7" w:rsidR="00D86EC7" w:rsidRDefault="00D86EC7" w:rsidP="00D86EC7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Maintenance Guidelines</w:t>
      </w:r>
    </w:p>
    <w:p w14:paraId="2C2C636D" w14:textId="77777777" w:rsidR="00D86EC7" w:rsidRDefault="00D86EC7" w:rsidP="00D86EC7">
      <w:pPr>
        <w:pStyle w:val="ListParagraph"/>
        <w:rPr>
          <w:rFonts w:ascii="Verdana" w:hAnsi="Verdana"/>
          <w:sz w:val="20"/>
          <w:szCs w:val="20"/>
        </w:rPr>
      </w:pPr>
    </w:p>
    <w:p w14:paraId="3DEF0F0F" w14:textId="591A8551" w:rsidR="00D86EC7" w:rsidRPr="00B45D1A" w:rsidRDefault="00D86EC7" w:rsidP="00D86EC7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General:</w:t>
      </w:r>
    </w:p>
    <w:p w14:paraId="172190B6" w14:textId="77777777" w:rsidR="00D86EC7" w:rsidRDefault="00D86EC7" w:rsidP="00D86EC7">
      <w:pPr>
        <w:rPr>
          <w:rFonts w:ascii="Verdana" w:hAnsi="Verdana"/>
          <w:sz w:val="20"/>
          <w:szCs w:val="20"/>
        </w:rPr>
      </w:pPr>
    </w:p>
    <w:p w14:paraId="7DB95CEC" w14:textId="0ADED5C5" w:rsidR="00D86EC7" w:rsidRPr="00C67ED3" w:rsidRDefault="00D86EC7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cleaning, sealing, lubricating agents that do not cause harm to plants, </w:t>
      </w:r>
      <w:r w:rsidR="008B6F1E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cultures, or </w:t>
      </w:r>
      <w:r w:rsidR="008B6F1E">
        <w:rPr>
          <w:rFonts w:ascii="Verdana" w:hAnsi="Verdana"/>
          <w:sz w:val="20"/>
          <w:szCs w:val="20"/>
        </w:rPr>
        <w:t>insects in the growth chambers.</w:t>
      </w:r>
      <w:r w:rsidR="00C461B1">
        <w:rPr>
          <w:rFonts w:ascii="Verdana" w:hAnsi="Verdana"/>
          <w:sz w:val="20"/>
          <w:szCs w:val="20"/>
        </w:rPr>
        <w:t xml:space="preserve"> </w:t>
      </w:r>
      <w:r w:rsidRPr="00C67ED3">
        <w:rPr>
          <w:rFonts w:ascii="Verdana" w:hAnsi="Verdana"/>
          <w:sz w:val="20"/>
          <w:szCs w:val="20"/>
        </w:rPr>
        <w:t>Call 911 in case of an emergency</w:t>
      </w:r>
    </w:p>
    <w:p w14:paraId="68502495" w14:textId="15070CEC" w:rsidR="00D86EC7" w:rsidRDefault="008B6F1E" w:rsidP="00D86EC7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changes and updates to the growth chambers must be logged in the growth chamber maintenance log book</w:t>
      </w:r>
      <w:r w:rsidR="002D5E3B">
        <w:rPr>
          <w:rFonts w:ascii="Verdana" w:hAnsi="Verdana"/>
          <w:sz w:val="20"/>
          <w:szCs w:val="20"/>
        </w:rPr>
        <w:t xml:space="preserve"> located within the room</w:t>
      </w:r>
      <w:r>
        <w:rPr>
          <w:rFonts w:ascii="Verdana" w:hAnsi="Verdana"/>
          <w:sz w:val="20"/>
          <w:szCs w:val="20"/>
        </w:rPr>
        <w:t xml:space="preserve">. </w:t>
      </w:r>
    </w:p>
    <w:p w14:paraId="1D8CF532" w14:textId="29C3A089" w:rsidR="008B6F1E" w:rsidRDefault="008B6F1E" w:rsidP="00D86EC7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 general tidiness of the room by sweeping and mopping regularly.</w:t>
      </w:r>
    </w:p>
    <w:p w14:paraId="55386878" w14:textId="1BFDE334" w:rsidR="008B6F1E" w:rsidRDefault="008B6F1E" w:rsidP="008B6F1E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4848199E" w14:textId="275CA8EF" w:rsidR="008B6F1E" w:rsidRPr="00B45D1A" w:rsidRDefault="008B6F1E" w:rsidP="008B6F1E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Cleaning the chamber</w:t>
      </w:r>
      <w:r w:rsidR="006F379F">
        <w:rPr>
          <w:rFonts w:ascii="Verdana" w:hAnsi="Verdana"/>
          <w:b/>
          <w:sz w:val="20"/>
          <w:szCs w:val="20"/>
        </w:rPr>
        <w:t xml:space="preserve"> (required after every experiment)</w:t>
      </w:r>
      <w:r w:rsidRPr="00B45D1A">
        <w:rPr>
          <w:rFonts w:ascii="Verdana" w:hAnsi="Verdana"/>
          <w:b/>
          <w:sz w:val="20"/>
          <w:szCs w:val="20"/>
        </w:rPr>
        <w:t>:</w:t>
      </w:r>
    </w:p>
    <w:p w14:paraId="110B93D9" w14:textId="77777777" w:rsidR="008B6F1E" w:rsidRDefault="008B6F1E" w:rsidP="008B6F1E">
      <w:pPr>
        <w:rPr>
          <w:rFonts w:ascii="Verdana" w:hAnsi="Verdana"/>
          <w:sz w:val="20"/>
          <w:szCs w:val="20"/>
        </w:rPr>
      </w:pPr>
    </w:p>
    <w:p w14:paraId="0433B052" w14:textId="7632D80F" w:rsidR="008B6F1E" w:rsidRPr="00C67ED3" w:rsidRDefault="008B6F1E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Vacuum and/or sweep the growth chamber to remove any debris.</w:t>
      </w:r>
    </w:p>
    <w:p w14:paraId="0A69826F" w14:textId="4991405B" w:rsidR="00C461B1" w:rsidRDefault="00C461B1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Remove grates, then vacuum growth chamber drainage area to remove any debris</w:t>
      </w:r>
    </w:p>
    <w:p w14:paraId="1080A21D" w14:textId="5FEC7D04" w:rsidR="008B6F1E" w:rsidRDefault="008B6F1E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germicidal, grease cutting detergent </w:t>
      </w:r>
      <w:r w:rsidR="005F6CC9">
        <w:rPr>
          <w:rFonts w:ascii="Verdana" w:hAnsi="Verdana"/>
          <w:sz w:val="20"/>
          <w:szCs w:val="20"/>
        </w:rPr>
        <w:t>(e.g. dawn dish soa</w:t>
      </w:r>
      <w:r w:rsidR="00E85CB5">
        <w:rPr>
          <w:rFonts w:ascii="Verdana" w:hAnsi="Verdana"/>
          <w:sz w:val="20"/>
          <w:szCs w:val="20"/>
        </w:rPr>
        <w:t>p</w:t>
      </w:r>
      <w:r w:rsidR="005F6CC9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 xml:space="preserve">and a </w:t>
      </w:r>
      <w:proofErr w:type="spellStart"/>
      <w:r>
        <w:rPr>
          <w:rFonts w:ascii="Verdana" w:hAnsi="Verdana"/>
          <w:sz w:val="20"/>
          <w:szCs w:val="20"/>
        </w:rPr>
        <w:t>microfibre</w:t>
      </w:r>
      <w:proofErr w:type="spellEnd"/>
      <w:r>
        <w:rPr>
          <w:rFonts w:ascii="Verdana" w:hAnsi="Verdana"/>
          <w:sz w:val="20"/>
          <w:szCs w:val="20"/>
        </w:rPr>
        <w:t xml:space="preserve"> cloth to wipe down the inside of the chamber, the rubber seals on the door frame, outside of chamber, and door handles.</w:t>
      </w:r>
    </w:p>
    <w:p w14:paraId="322BAE53" w14:textId="645EC3FA" w:rsidR="008B6F1E" w:rsidRDefault="008B6F1E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down the chamber with a hose and spray nozzle. Use a squeegee to remove excess water.</w:t>
      </w:r>
    </w:p>
    <w:p w14:paraId="229138F8" w14:textId="1A263226" w:rsidR="00C461B1" w:rsidRDefault="00C461B1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Treat all surfaces of the chamber with </w:t>
      </w:r>
      <w:r w:rsidR="005F6CC9">
        <w:rPr>
          <w:rFonts w:ascii="Verdana" w:hAnsi="Verdana"/>
          <w:sz w:val="20"/>
          <w:szCs w:val="20"/>
        </w:rPr>
        <w:t xml:space="preserve">10 % </w:t>
      </w:r>
      <w:r>
        <w:rPr>
          <w:rFonts w:ascii="Verdana" w:hAnsi="Verdana"/>
          <w:sz w:val="20"/>
          <w:szCs w:val="20"/>
        </w:rPr>
        <w:t>bleach</w:t>
      </w:r>
    </w:p>
    <w:p w14:paraId="45B3156C" w14:textId="77777777" w:rsidR="005F6CC9" w:rsidRDefault="008B6F1E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</w:t>
      </w:r>
      <w:proofErr w:type="gramStart"/>
      <w:r>
        <w:rPr>
          <w:rFonts w:ascii="Verdana" w:hAnsi="Verdana"/>
          <w:sz w:val="20"/>
          <w:szCs w:val="20"/>
        </w:rPr>
        <w:t>ammonia based</w:t>
      </w:r>
      <w:proofErr w:type="gramEnd"/>
      <w:r>
        <w:rPr>
          <w:rFonts w:ascii="Verdana" w:hAnsi="Verdana"/>
          <w:sz w:val="20"/>
          <w:szCs w:val="20"/>
        </w:rPr>
        <w:t xml:space="preserve"> window cleaner to clean viewing ports and wipe down touch panel.</w:t>
      </w:r>
    </w:p>
    <w:p w14:paraId="14A7235B" w14:textId="23C707CB" w:rsidR="005F6CC9" w:rsidRPr="005F6CC9" w:rsidRDefault="005F6CC9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 w:rsidRPr="005F6CC9">
        <w:rPr>
          <w:rFonts w:ascii="Verdana" w:hAnsi="Verdana"/>
          <w:sz w:val="20"/>
          <w:szCs w:val="20"/>
          <w:lang w:eastAsia="ja-JP"/>
        </w:rPr>
        <w:t>Warm the chamber up to its maximum temperature for one day</w:t>
      </w:r>
      <w:r w:rsidR="00E85CB5">
        <w:rPr>
          <w:rFonts w:ascii="Verdana" w:hAnsi="Verdana"/>
          <w:sz w:val="20"/>
          <w:szCs w:val="20"/>
          <w:lang w:eastAsia="ja-JP"/>
        </w:rPr>
        <w:t xml:space="preserve"> to ‘bake off’</w:t>
      </w:r>
      <w:r w:rsidRPr="005F6CC9">
        <w:rPr>
          <w:rFonts w:ascii="Verdana" w:hAnsi="Verdana"/>
          <w:sz w:val="20"/>
          <w:szCs w:val="20"/>
          <w:lang w:eastAsia="ja-JP"/>
        </w:rPr>
        <w:t>. Be sure to open the fresh air and exhaust ports during this sterilization period.</w:t>
      </w:r>
    </w:p>
    <w:p w14:paraId="52DE3171" w14:textId="77777777" w:rsidR="00B45D1A" w:rsidRPr="00B259CF" w:rsidRDefault="00B45D1A" w:rsidP="00B45D1A">
      <w:pPr>
        <w:pStyle w:val="ListParagraph"/>
        <w:spacing w:after="120"/>
        <w:ind w:left="1080"/>
        <w:rPr>
          <w:rFonts w:ascii="Verdana" w:hAnsi="Verdana"/>
          <w:sz w:val="20"/>
          <w:szCs w:val="20"/>
        </w:rPr>
      </w:pPr>
    </w:p>
    <w:p w14:paraId="627E743E" w14:textId="58B7AC72" w:rsidR="00B259CF" w:rsidRPr="00B45D1A" w:rsidRDefault="00B259CF" w:rsidP="00B259CF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Chamber Maintenance:</w:t>
      </w:r>
    </w:p>
    <w:p w14:paraId="283E6B95" w14:textId="77777777" w:rsidR="00B259CF" w:rsidRDefault="00B259CF" w:rsidP="00B259CF">
      <w:pPr>
        <w:rPr>
          <w:rFonts w:ascii="Verdana" w:hAnsi="Verdana"/>
          <w:sz w:val="20"/>
          <w:szCs w:val="20"/>
        </w:rPr>
      </w:pPr>
    </w:p>
    <w:p w14:paraId="7DB1ECAC" w14:textId="4C8EE2EA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Drains: inspect drains and re-seal with epoxy coating if worn or leaking.</w:t>
      </w:r>
    </w:p>
    <w:p w14:paraId="20A3FAA9" w14:textId="2AC5D84F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Doors: adjust hinges, latches, and frame to make them light, gas, and air tight.</w:t>
      </w:r>
    </w:p>
    <w:p w14:paraId="0308228C" w14:textId="66805FDC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Gas caps: inspect gas caps and replace worn or cracked caps.</w:t>
      </w:r>
    </w:p>
    <w:p w14:paraId="65EA5728" w14:textId="664C91BB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nozzles: Inspect spray nozzles for wear or buildup, and wipe down with cleaner. Record humidity levels monthly.</w:t>
      </w:r>
    </w:p>
    <w:p w14:paraId="175E7F05" w14:textId="18E4ECEE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Temperature sensors: inspect sensor and record ambient levels monthly.</w:t>
      </w:r>
    </w:p>
    <w:p w14:paraId="216232AA" w14:textId="741AC808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Lights: Inspect lights and record light intensity monthly. Clean light bulbs and ballasts with a damp rag when needed.</w:t>
      </w:r>
    </w:p>
    <w:p w14:paraId="3A349F3B" w14:textId="7054DCBC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Condenser: Inspect condenser monthly for signs of wear and accumulation of debris.</w:t>
      </w:r>
    </w:p>
    <w:p w14:paraId="2DD16F82" w14:textId="77777777" w:rsidR="00B259CF" w:rsidRDefault="00B259CF" w:rsidP="00B259CF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germicidal, grease cutting detergent and a </w:t>
      </w:r>
      <w:proofErr w:type="spellStart"/>
      <w:r>
        <w:rPr>
          <w:rFonts w:ascii="Verdana" w:hAnsi="Verdana"/>
          <w:sz w:val="20"/>
          <w:szCs w:val="20"/>
        </w:rPr>
        <w:t>microfibre</w:t>
      </w:r>
      <w:proofErr w:type="spellEnd"/>
      <w:r>
        <w:rPr>
          <w:rFonts w:ascii="Verdana" w:hAnsi="Verdana"/>
          <w:sz w:val="20"/>
          <w:szCs w:val="20"/>
        </w:rPr>
        <w:t xml:space="preserve"> cloth to wipe down the inside of the chamber, the rubber seals on the door frame, outside of chamber, and door handles.</w:t>
      </w:r>
    </w:p>
    <w:p w14:paraId="56AF8CCA" w14:textId="77777777" w:rsidR="00B259CF" w:rsidRDefault="00B259CF" w:rsidP="00B259CF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down the chamber with a hose and spray nozzle. Use a squeegee to remove excess water.</w:t>
      </w:r>
    </w:p>
    <w:p w14:paraId="676E9597" w14:textId="77777777" w:rsidR="005F6CC9" w:rsidRDefault="00B259CF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</w:t>
      </w:r>
      <w:proofErr w:type="gramStart"/>
      <w:r>
        <w:rPr>
          <w:rFonts w:ascii="Verdana" w:hAnsi="Verdana"/>
          <w:sz w:val="20"/>
          <w:szCs w:val="20"/>
        </w:rPr>
        <w:t>ammonia based</w:t>
      </w:r>
      <w:proofErr w:type="gramEnd"/>
      <w:r>
        <w:rPr>
          <w:rFonts w:ascii="Verdana" w:hAnsi="Verdana"/>
          <w:sz w:val="20"/>
          <w:szCs w:val="20"/>
        </w:rPr>
        <w:t xml:space="preserve"> window cleaner to clean viewing ports and wipe down touch panel.</w:t>
      </w:r>
    </w:p>
    <w:p w14:paraId="42DC2432" w14:textId="032E711F" w:rsidR="00E85CB5" w:rsidRPr="00A33526" w:rsidRDefault="00B259CF" w:rsidP="00A33526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 w:rsidRPr="005F6CC9">
        <w:rPr>
          <w:rFonts w:ascii="Verdana" w:hAnsi="Verdana"/>
          <w:sz w:val="20"/>
          <w:szCs w:val="20"/>
        </w:rPr>
        <w:t>Periodically dust the interior control panel area as needed with a dry microfiber cloth.</w:t>
      </w:r>
    </w:p>
    <w:p w14:paraId="58D329B0" w14:textId="77777777" w:rsidR="00E85CB5" w:rsidRPr="00B45D1A" w:rsidRDefault="00E85CB5" w:rsidP="00B45D1A">
      <w:pPr>
        <w:pStyle w:val="ListParagraph"/>
        <w:spacing w:after="120"/>
        <w:ind w:left="1080"/>
        <w:rPr>
          <w:rFonts w:ascii="Verdana" w:hAnsi="Verdana"/>
          <w:sz w:val="20"/>
          <w:szCs w:val="20"/>
        </w:rPr>
      </w:pPr>
    </w:p>
    <w:p w14:paraId="2923A177" w14:textId="3D579266" w:rsidR="00B259CF" w:rsidRPr="00B45D1A" w:rsidRDefault="00B259CF" w:rsidP="00B259CF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Preparation of all chambers for Storage:</w:t>
      </w:r>
    </w:p>
    <w:p w14:paraId="56F62852" w14:textId="77777777" w:rsidR="00B259CF" w:rsidRDefault="00B259CF" w:rsidP="00B259CF">
      <w:pPr>
        <w:rPr>
          <w:rFonts w:ascii="Verdana" w:hAnsi="Verdana"/>
          <w:sz w:val="20"/>
          <w:szCs w:val="20"/>
        </w:rPr>
      </w:pPr>
    </w:p>
    <w:p w14:paraId="3C75C6AE" w14:textId="17C88457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Clean chambers as above.</w:t>
      </w:r>
    </w:p>
    <w:p w14:paraId="07352FD8" w14:textId="656B73CE" w:rsidR="00E85CB5" w:rsidRDefault="00E85CB5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Turn off chambers.</w:t>
      </w:r>
    </w:p>
    <w:p w14:paraId="0D53C27A" w14:textId="652A8F2E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 system i</w:t>
      </w:r>
      <w:r w:rsidR="00DA1A4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free of water.</w:t>
      </w:r>
    </w:p>
    <w:p w14:paraId="61587DD0" w14:textId="5C94F2DF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Leave door slightly ajar to prevent moisture buildup.</w:t>
      </w:r>
    </w:p>
    <w:p w14:paraId="760210B6" w14:textId="439677DB" w:rsidR="008B6F1E" w:rsidRPr="00B45D1A" w:rsidRDefault="00B259CF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Cover condenser with tarp to protect from dirt and rain.</w:t>
      </w:r>
    </w:p>
    <w:p w14:paraId="65985FF0" w14:textId="77777777" w:rsidR="00D86EC7" w:rsidRDefault="00D86EC7" w:rsidP="00D86EC7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033E289D" w14:textId="6646867E" w:rsidR="00D86EC7" w:rsidRDefault="00000000" w:rsidP="00E85CB5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37720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EC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D86EC7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D86EC7">
        <w:rPr>
          <w:rFonts w:ascii="Verdana" w:hAnsi="Verdana"/>
          <w:color w:val="000000"/>
          <w:sz w:val="20"/>
          <w:szCs w:val="20"/>
        </w:rPr>
        <w:t xml:space="preserve">I have read and understood the </w:t>
      </w:r>
      <w:r w:rsidR="00B45D1A">
        <w:rPr>
          <w:rFonts w:ascii="Verdana" w:hAnsi="Verdana"/>
          <w:color w:val="000000"/>
          <w:sz w:val="20"/>
          <w:szCs w:val="20"/>
        </w:rPr>
        <w:t>maintenance protocols</w:t>
      </w:r>
      <w:r w:rsidR="00D86EC7">
        <w:rPr>
          <w:rFonts w:ascii="Verdana" w:hAnsi="Verdana"/>
          <w:color w:val="000000"/>
          <w:sz w:val="20"/>
          <w:szCs w:val="20"/>
        </w:rPr>
        <w:t xml:space="preserve"> and agr</w:t>
      </w:r>
      <w:r w:rsidR="00B45D1A">
        <w:rPr>
          <w:rFonts w:ascii="Verdana" w:hAnsi="Verdana"/>
          <w:color w:val="000000"/>
          <w:sz w:val="20"/>
          <w:szCs w:val="20"/>
        </w:rPr>
        <w:t>ee to maintaining the chambers as directed by my supervisor</w:t>
      </w:r>
      <w:r w:rsidR="00D86EC7">
        <w:rPr>
          <w:rFonts w:ascii="Verdana" w:hAnsi="Verdana"/>
          <w:color w:val="000000"/>
          <w:sz w:val="20"/>
          <w:szCs w:val="20"/>
        </w:rPr>
        <w:t>.</w:t>
      </w:r>
    </w:p>
    <w:p w14:paraId="5A6CB329" w14:textId="77777777" w:rsidR="00D86EC7" w:rsidRDefault="00D86EC7" w:rsidP="00D86EC7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</w:p>
    <w:p w14:paraId="5F732A97" w14:textId="73A3A252" w:rsidR="00886676" w:rsidRPr="00D86EC7" w:rsidRDefault="00DD6E2D" w:rsidP="00D86EC7">
      <w:pPr>
        <w:spacing w:after="120"/>
        <w:rPr>
          <w:rFonts w:ascii="Verdana" w:hAnsi="Verdana"/>
          <w:sz w:val="20"/>
          <w:szCs w:val="20"/>
        </w:rPr>
      </w:pPr>
      <w:r w:rsidRPr="00D86EC7">
        <w:rPr>
          <w:rFonts w:ascii="Verdana" w:hAnsi="Verdana"/>
          <w:color w:val="000000"/>
          <w:sz w:val="20"/>
          <w:szCs w:val="20"/>
          <w:lang w:eastAsia="ja-JP"/>
        </w:rPr>
        <w:t xml:space="preserve">After reading through the above, meet with your supervisor or PI to discuss any points that are unclear. If necessary, consult with a member of the </w:t>
      </w:r>
      <w:r w:rsidR="00E214DD" w:rsidRPr="00D86EC7">
        <w:rPr>
          <w:rFonts w:ascii="Verdana" w:hAnsi="Verdana"/>
          <w:color w:val="000000"/>
          <w:sz w:val="20"/>
          <w:szCs w:val="20"/>
          <w:lang w:eastAsia="ja-JP"/>
        </w:rPr>
        <w:t>LST</w:t>
      </w:r>
      <w:r w:rsidR="007A1695" w:rsidRPr="00D86EC7">
        <w:rPr>
          <w:rFonts w:ascii="Verdana" w:hAnsi="Verdana"/>
          <w:color w:val="000000"/>
          <w:sz w:val="20"/>
          <w:szCs w:val="20"/>
          <w:lang w:eastAsia="ja-JP"/>
        </w:rPr>
        <w:t xml:space="preserve"> or any LFS contacts listed in Section B</w:t>
      </w:r>
      <w:r w:rsidRPr="00D86EC7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bookmarkStart w:id="0" w:name="_Hlk34380458"/>
    <w:p w14:paraId="7A9FC4FE" w14:textId="02295264" w:rsidR="00DD6E2D" w:rsidRPr="00332C33" w:rsidRDefault="00886676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>
        <w:fldChar w:fldCharType="begin"/>
      </w:r>
      <w:r>
        <w:instrText xml:space="preserve"> HYPERLINK "https://my.landfood.ubc.ca/operations/health-safety/" </w:instrText>
      </w:r>
      <w:r>
        <w:fldChar w:fldCharType="separate"/>
      </w:r>
      <w:r>
        <w:rPr>
          <w:rStyle w:val="Hyperlink"/>
        </w:rPr>
        <w:t>https://my.landfood.ubc.ca/operations/health-safety/</w:t>
      </w:r>
      <w:r>
        <w:fldChar w:fldCharType="end"/>
      </w:r>
      <w:r w:rsidR="00DD6E2D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 </w:t>
      </w:r>
    </w:p>
    <w:bookmarkEnd w:id="0"/>
    <w:p w14:paraId="24A904BE" w14:textId="77777777" w:rsidR="00D24B2C" w:rsidRDefault="00D24B2C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E149F80" w14:textId="0D22F91E" w:rsidR="000C59F1" w:rsidRDefault="000C59F1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*******************************************************************</w:t>
      </w:r>
    </w:p>
    <w:p w14:paraId="20E8138E" w14:textId="0740F9B4" w:rsidR="002F521E" w:rsidRDefault="00000000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29109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the items that were discussed on this form, the basics of working </w:t>
      </w:r>
      <w:r w:rsidR="002F521E">
        <w:rPr>
          <w:rFonts w:ascii="Verdana" w:hAnsi="Verdana"/>
          <w:sz w:val="20"/>
        </w:rPr>
        <w:t xml:space="preserve">   </w:t>
      </w:r>
      <w:r w:rsidR="002F521E" w:rsidRPr="00DC108C">
        <w:rPr>
          <w:rFonts w:ascii="Verdana" w:hAnsi="Verdana"/>
          <w:sz w:val="20"/>
        </w:rPr>
        <w:t xml:space="preserve">safely, and the specific safety requirements that must be followed to work in </w:t>
      </w:r>
      <w:r w:rsidR="002F521E">
        <w:rPr>
          <w:rFonts w:ascii="Verdana" w:hAnsi="Verdana"/>
          <w:sz w:val="20"/>
        </w:rPr>
        <w:t xml:space="preserve">the </w:t>
      </w:r>
      <w:r w:rsidR="00A33526">
        <w:rPr>
          <w:rFonts w:ascii="Verdana" w:hAnsi="Verdana"/>
          <w:sz w:val="20"/>
        </w:rPr>
        <w:t xml:space="preserve">LFS </w:t>
      </w:r>
      <w:r w:rsidR="007A1695">
        <w:rPr>
          <w:rFonts w:ascii="Verdana" w:hAnsi="Verdana"/>
          <w:sz w:val="20"/>
        </w:rPr>
        <w:t>Growth Chamber Facility</w:t>
      </w:r>
      <w:r w:rsidR="006C6BBA">
        <w:rPr>
          <w:rFonts w:ascii="Verdana" w:hAnsi="Verdana"/>
          <w:sz w:val="20"/>
        </w:rPr>
        <w:t>.</w:t>
      </w:r>
    </w:p>
    <w:p w14:paraId="63FC33C6" w14:textId="77777777" w:rsidR="00B24B59" w:rsidRPr="00B24B59" w:rsidRDefault="00B24B59" w:rsidP="00B24B59">
      <w:pPr>
        <w:keepNext/>
        <w:ind w:left="270" w:hanging="270"/>
      </w:pPr>
    </w:p>
    <w:p w14:paraId="0C4A5402" w14:textId="5965B6EE" w:rsidR="002F2488" w:rsidRPr="007A1695" w:rsidRDefault="00000000" w:rsidP="007A1695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-130029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</w:t>
      </w:r>
      <w:r w:rsidR="002F521E">
        <w:rPr>
          <w:rFonts w:ascii="Verdana" w:hAnsi="Verdana"/>
          <w:sz w:val="20"/>
        </w:rPr>
        <w:t>that The LFS General Guide (</w:t>
      </w:r>
      <w:hyperlink r:id="rId20" w:history="1">
        <w:r w:rsidR="002F521E">
          <w:rPr>
            <w:rStyle w:val="Hyperlink"/>
          </w:rPr>
          <w:t>https://my.landfood.ubc.ca/new-to-lfs/</w:t>
        </w:r>
      </w:hyperlink>
      <w:r w:rsidR="002F521E">
        <w:rPr>
          <w:rFonts w:ascii="Verdana" w:hAnsi="Verdana"/>
          <w:sz w:val="20"/>
        </w:rPr>
        <w:t xml:space="preserve">) must be read and signed off, in addition to this form. </w:t>
      </w:r>
    </w:p>
    <w:p w14:paraId="001B7381" w14:textId="77777777" w:rsidR="002F2488" w:rsidRDefault="002F2488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362DA40E" w14:textId="72EBF9FC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New member: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  </w:t>
      </w:r>
    </w:p>
    <w:p w14:paraId="0FFB83A2" w14:textId="77777777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EF58976" w14:textId="2AAEEDFB" w:rsidR="00C4459C" w:rsidRPr="00347277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 (print):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______________________</w:t>
      </w:r>
    </w:p>
    <w:p w14:paraId="4B2A85C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3EF2492" w14:textId="77777777" w:rsidR="000E7897" w:rsidRDefault="000E7897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1C49CA0" w14:textId="7F79AB9B" w:rsidR="000E7897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__________________________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</w:t>
      </w:r>
      <w:proofErr w:type="gramEnd"/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</w:t>
      </w:r>
    </w:p>
    <w:p w14:paraId="3F2BE04F" w14:textId="77777777" w:rsidR="002F2488" w:rsidRDefault="002F2488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A8CB581" w14:textId="4539646B" w:rsidR="003577C9" w:rsidRP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Supervisor</w:t>
      </w:r>
      <w:r w:rsidR="002F521E">
        <w:rPr>
          <w:rFonts w:ascii="Verdana" w:hAnsi="Verdana" w:cs="Verdana"/>
          <w:b/>
          <w:color w:val="000000"/>
          <w:sz w:val="20"/>
          <w:szCs w:val="20"/>
          <w:lang w:eastAsia="ja-JP"/>
        </w:rPr>
        <w:t>/Designate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:</w:t>
      </w:r>
    </w:p>
    <w:p w14:paraId="21DAC58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CBC1331" w14:textId="77777777" w:rsidR="002F2488" w:rsidRPr="00347277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Name (print): ______________________</w:t>
      </w:r>
    </w:p>
    <w:p w14:paraId="0639308C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B08142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FF9AC80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 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Date:____________________ </w:t>
      </w:r>
    </w:p>
    <w:p w14:paraId="085B9B4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D654650" w14:textId="0BCF4F00" w:rsidR="0001724B" w:rsidRDefault="00C4459C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0878427" w14:textId="0EC4B6CB" w:rsidR="00DD7803" w:rsidRDefault="00DD7803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1F" wp14:editId="4D7A376F">
                <wp:simplePos x="0" y="0"/>
                <wp:positionH relativeFrom="column">
                  <wp:posOffset>-171450</wp:posOffset>
                </wp:positionH>
                <wp:positionV relativeFrom="paragraph">
                  <wp:posOffset>189230</wp:posOffset>
                </wp:positionV>
                <wp:extent cx="5753100" cy="552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3031" id="Rectangle 4" o:spid="_x0000_s1026" style="position:absolute;margin-left:-13.5pt;margin-top:14.9pt;width:453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" filled="f" strokecolor="#7f7f7f [1612]" strokeweight="1.25pt">
                <v:shadow on="t" color="black" opacity="22937f" origin=",.5" offset="0,.63889mm"/>
              </v:rect>
            </w:pict>
          </mc:Fallback>
        </mc:AlternateContent>
      </w:r>
    </w:p>
    <w:p w14:paraId="6299B4D0" w14:textId="79B95131" w:rsidR="00DD7803" w:rsidRPr="00DD6E2D" w:rsidRDefault="002F521E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Upon completion of this form, please upload </w:t>
      </w:r>
      <w:r w:rsidR="007A1695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the LFS General Guide</w:t>
      </w: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, as well as an electronic version of this signed form to </w:t>
      </w:r>
      <w:hyperlink r:id="rId21" w:history="1">
        <w:r w:rsidRPr="00A61488">
          <w:rPr>
            <w:rStyle w:val="Hyperlink"/>
            <w:highlight w:val="yellow"/>
          </w:rPr>
          <w:t>https://training-report.landfood.ubc.ca</w:t>
        </w:r>
      </w:hyperlink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.</w:t>
      </w:r>
      <w:r w:rsidRPr="000E1600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</w:t>
      </w:r>
    </w:p>
    <w:sectPr w:rsidR="00DD7803" w:rsidRPr="00DD6E2D" w:rsidSect="0003491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D080" w14:textId="77777777" w:rsidR="00747C16" w:rsidRDefault="00747C16" w:rsidP="00647427">
      <w:r>
        <w:separator/>
      </w:r>
    </w:p>
  </w:endnote>
  <w:endnote w:type="continuationSeparator" w:id="0">
    <w:p w14:paraId="7A89E289" w14:textId="77777777" w:rsidR="00747C16" w:rsidRDefault="00747C16" w:rsidP="006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CA1C" w14:textId="77777777" w:rsidR="002F521E" w:rsidRDefault="002F521E" w:rsidP="00BD4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801B23" w14:textId="77777777" w:rsidR="002F521E" w:rsidRDefault="002F521E" w:rsidP="006474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20235"/>
      <w:docPartObj>
        <w:docPartGallery w:val="Page Numbers (Bottom of Page)"/>
        <w:docPartUnique/>
      </w:docPartObj>
    </w:sdtPr>
    <w:sdtContent>
      <w:sdt>
        <w:sdtPr>
          <w:id w:val="2050885802"/>
          <w:docPartObj>
            <w:docPartGallery w:val="Page Numbers (Top of Page)"/>
            <w:docPartUnique/>
          </w:docPartObj>
        </w:sdtPr>
        <w:sdtContent>
          <w:p w14:paraId="2EDFDD49" w14:textId="6028AFED" w:rsidR="002F521E" w:rsidRDefault="002F52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9CA256" w14:textId="77777777" w:rsidR="002F521E" w:rsidRDefault="002F521E" w:rsidP="00647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A45D" w14:textId="77777777" w:rsidR="00747C16" w:rsidRDefault="00747C16" w:rsidP="00647427">
      <w:r>
        <w:separator/>
      </w:r>
    </w:p>
  </w:footnote>
  <w:footnote w:type="continuationSeparator" w:id="0">
    <w:p w14:paraId="4D13E8B6" w14:textId="77777777" w:rsidR="00747C16" w:rsidRDefault="00747C16" w:rsidP="0064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B82"/>
    <w:multiLevelType w:val="hybridMultilevel"/>
    <w:tmpl w:val="44A61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106F9"/>
    <w:multiLevelType w:val="hybridMultilevel"/>
    <w:tmpl w:val="69D8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943"/>
    <w:multiLevelType w:val="hybridMultilevel"/>
    <w:tmpl w:val="FBC411FE"/>
    <w:lvl w:ilvl="0" w:tplc="040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560" w:hanging="400"/>
      </w:pPr>
      <w:rPr>
        <w:rFonts w:hint="default"/>
      </w:rPr>
    </w:lvl>
    <w:lvl w:ilvl="2" w:tplc="44B6637A">
      <w:start w:val="1"/>
      <w:numFmt w:val="bullet"/>
      <w:lvlText w:val="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76700ED"/>
    <w:multiLevelType w:val="hybridMultilevel"/>
    <w:tmpl w:val="5BFAE60A"/>
    <w:lvl w:ilvl="0" w:tplc="44B66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6311"/>
    <w:multiLevelType w:val="hybridMultilevel"/>
    <w:tmpl w:val="E5069AEC"/>
    <w:lvl w:ilvl="0" w:tplc="C026F324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C3267DF"/>
    <w:multiLevelType w:val="hybridMultilevel"/>
    <w:tmpl w:val="B0CE496A"/>
    <w:lvl w:ilvl="0" w:tplc="868891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3028FB"/>
    <w:multiLevelType w:val="hybridMultilevel"/>
    <w:tmpl w:val="2FECE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080F"/>
    <w:multiLevelType w:val="hybridMultilevel"/>
    <w:tmpl w:val="2128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4AD4"/>
    <w:multiLevelType w:val="hybridMultilevel"/>
    <w:tmpl w:val="CDEA1FA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6A3D"/>
    <w:multiLevelType w:val="hybridMultilevel"/>
    <w:tmpl w:val="E46E024C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52E3"/>
    <w:multiLevelType w:val="hybridMultilevel"/>
    <w:tmpl w:val="4C968B3C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1" w15:restartNumberingAfterBreak="0">
    <w:nsid w:val="3E1E48C5"/>
    <w:multiLevelType w:val="hybridMultilevel"/>
    <w:tmpl w:val="05D6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B1AF1"/>
    <w:multiLevelType w:val="hybridMultilevel"/>
    <w:tmpl w:val="8724020E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CD4"/>
    <w:multiLevelType w:val="hybridMultilevel"/>
    <w:tmpl w:val="82F8DF4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43984"/>
    <w:multiLevelType w:val="hybridMultilevel"/>
    <w:tmpl w:val="34B80918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AC1130D"/>
    <w:multiLevelType w:val="hybridMultilevel"/>
    <w:tmpl w:val="BB3ED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518C1"/>
    <w:multiLevelType w:val="hybridMultilevel"/>
    <w:tmpl w:val="975ABCC2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915C4"/>
    <w:multiLevelType w:val="hybridMultilevel"/>
    <w:tmpl w:val="70500E3A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65A76"/>
    <w:multiLevelType w:val="hybridMultilevel"/>
    <w:tmpl w:val="61BE2770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97235"/>
    <w:multiLevelType w:val="hybridMultilevel"/>
    <w:tmpl w:val="6D3E5CD4"/>
    <w:lvl w:ilvl="0" w:tplc="88D83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353C9"/>
    <w:multiLevelType w:val="hybridMultilevel"/>
    <w:tmpl w:val="0786F31A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40433"/>
    <w:multiLevelType w:val="hybridMultilevel"/>
    <w:tmpl w:val="77266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46A70"/>
    <w:multiLevelType w:val="multilevel"/>
    <w:tmpl w:val="2E34D54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BC3B3E"/>
    <w:multiLevelType w:val="hybridMultilevel"/>
    <w:tmpl w:val="13AAAB22"/>
    <w:lvl w:ilvl="0" w:tplc="E7C02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91E6E1B"/>
    <w:multiLevelType w:val="singleLevel"/>
    <w:tmpl w:val="91BA09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EF3E02"/>
    <w:multiLevelType w:val="hybridMultilevel"/>
    <w:tmpl w:val="40E27576"/>
    <w:lvl w:ilvl="0" w:tplc="20CEEC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2A325A"/>
    <w:multiLevelType w:val="hybridMultilevel"/>
    <w:tmpl w:val="B70A731A"/>
    <w:lvl w:ilvl="0" w:tplc="383EF9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0DBA"/>
    <w:multiLevelType w:val="hybridMultilevel"/>
    <w:tmpl w:val="D49C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C34B4"/>
    <w:multiLevelType w:val="singleLevel"/>
    <w:tmpl w:val="A4F24662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E67BA5"/>
    <w:multiLevelType w:val="hybridMultilevel"/>
    <w:tmpl w:val="68FE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63570"/>
    <w:multiLevelType w:val="hybridMultilevel"/>
    <w:tmpl w:val="BC605850"/>
    <w:lvl w:ilvl="0" w:tplc="383EF92A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11566160">
    <w:abstractNumId w:val="24"/>
  </w:num>
  <w:num w:numId="2" w16cid:durableId="669987261">
    <w:abstractNumId w:val="28"/>
  </w:num>
  <w:num w:numId="3" w16cid:durableId="1730417846">
    <w:abstractNumId w:val="17"/>
  </w:num>
  <w:num w:numId="4" w16cid:durableId="1353802361">
    <w:abstractNumId w:val="12"/>
  </w:num>
  <w:num w:numId="5" w16cid:durableId="1823539421">
    <w:abstractNumId w:val="25"/>
  </w:num>
  <w:num w:numId="6" w16cid:durableId="1574849538">
    <w:abstractNumId w:val="26"/>
  </w:num>
  <w:num w:numId="7" w16cid:durableId="2055352269">
    <w:abstractNumId w:val="13"/>
  </w:num>
  <w:num w:numId="8" w16cid:durableId="1865168753">
    <w:abstractNumId w:val="9"/>
  </w:num>
  <w:num w:numId="9" w16cid:durableId="430050318">
    <w:abstractNumId w:val="8"/>
  </w:num>
  <w:num w:numId="10" w16cid:durableId="1399471870">
    <w:abstractNumId w:val="18"/>
  </w:num>
  <w:num w:numId="11" w16cid:durableId="1082528437">
    <w:abstractNumId w:val="20"/>
  </w:num>
  <w:num w:numId="12" w16cid:durableId="438331753">
    <w:abstractNumId w:val="19"/>
  </w:num>
  <w:num w:numId="13" w16cid:durableId="1069230221">
    <w:abstractNumId w:val="4"/>
  </w:num>
  <w:num w:numId="14" w16cid:durableId="1000889964">
    <w:abstractNumId w:val="11"/>
  </w:num>
  <w:num w:numId="15" w16cid:durableId="1721443137">
    <w:abstractNumId w:val="7"/>
  </w:num>
  <w:num w:numId="16" w16cid:durableId="377322007">
    <w:abstractNumId w:val="6"/>
  </w:num>
  <w:num w:numId="17" w16cid:durableId="1689134166">
    <w:abstractNumId w:val="30"/>
  </w:num>
  <w:num w:numId="18" w16cid:durableId="1002125940">
    <w:abstractNumId w:val="15"/>
  </w:num>
  <w:num w:numId="19" w16cid:durableId="1114642232">
    <w:abstractNumId w:val="29"/>
  </w:num>
  <w:num w:numId="20" w16cid:durableId="989480360">
    <w:abstractNumId w:val="16"/>
  </w:num>
  <w:num w:numId="21" w16cid:durableId="2007972220">
    <w:abstractNumId w:val="22"/>
  </w:num>
  <w:num w:numId="22" w16cid:durableId="525680556">
    <w:abstractNumId w:val="27"/>
  </w:num>
  <w:num w:numId="23" w16cid:durableId="566262432">
    <w:abstractNumId w:val="5"/>
  </w:num>
  <w:num w:numId="24" w16cid:durableId="1354961509">
    <w:abstractNumId w:val="2"/>
  </w:num>
  <w:num w:numId="25" w16cid:durableId="967512321">
    <w:abstractNumId w:val="1"/>
  </w:num>
  <w:num w:numId="26" w16cid:durableId="117993707">
    <w:abstractNumId w:val="10"/>
  </w:num>
  <w:num w:numId="27" w16cid:durableId="1548446535">
    <w:abstractNumId w:val="3"/>
  </w:num>
  <w:num w:numId="28" w16cid:durableId="547299408">
    <w:abstractNumId w:val="23"/>
  </w:num>
  <w:num w:numId="29" w16cid:durableId="149952201">
    <w:abstractNumId w:val="14"/>
  </w:num>
  <w:num w:numId="30" w16cid:durableId="234432827">
    <w:abstractNumId w:val="0"/>
  </w:num>
  <w:num w:numId="31" w16cid:durableId="16148213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NDYwszQzNje1NDdR0lEKTi0uzszPAykwrgUAUZaGcSwAAAA="/>
  </w:docVars>
  <w:rsids>
    <w:rsidRoot w:val="00573C18"/>
    <w:rsid w:val="000161AF"/>
    <w:rsid w:val="0001724B"/>
    <w:rsid w:val="00034682"/>
    <w:rsid w:val="0003491C"/>
    <w:rsid w:val="00051D92"/>
    <w:rsid w:val="00057530"/>
    <w:rsid w:val="000619E4"/>
    <w:rsid w:val="00065B79"/>
    <w:rsid w:val="00075A97"/>
    <w:rsid w:val="000A5986"/>
    <w:rsid w:val="000B3217"/>
    <w:rsid w:val="000C2160"/>
    <w:rsid w:val="000C59F1"/>
    <w:rsid w:val="000E139A"/>
    <w:rsid w:val="000E7897"/>
    <w:rsid w:val="000F0B3D"/>
    <w:rsid w:val="000F586F"/>
    <w:rsid w:val="001117D3"/>
    <w:rsid w:val="00120F62"/>
    <w:rsid w:val="00133219"/>
    <w:rsid w:val="001348C9"/>
    <w:rsid w:val="00134EA4"/>
    <w:rsid w:val="00157F1C"/>
    <w:rsid w:val="00160CF5"/>
    <w:rsid w:val="00167B69"/>
    <w:rsid w:val="001709CE"/>
    <w:rsid w:val="00171A03"/>
    <w:rsid w:val="00190CED"/>
    <w:rsid w:val="001B31FD"/>
    <w:rsid w:val="001D18ED"/>
    <w:rsid w:val="001F3BC7"/>
    <w:rsid w:val="001F7870"/>
    <w:rsid w:val="00200356"/>
    <w:rsid w:val="002059C5"/>
    <w:rsid w:val="00211ECA"/>
    <w:rsid w:val="0021273F"/>
    <w:rsid w:val="0021473A"/>
    <w:rsid w:val="0021578E"/>
    <w:rsid w:val="00217625"/>
    <w:rsid w:val="002258CE"/>
    <w:rsid w:val="0023006D"/>
    <w:rsid w:val="00230CB3"/>
    <w:rsid w:val="002651FC"/>
    <w:rsid w:val="00292DC8"/>
    <w:rsid w:val="002A4BF1"/>
    <w:rsid w:val="002D3FCB"/>
    <w:rsid w:val="002D5E3B"/>
    <w:rsid w:val="002E7C29"/>
    <w:rsid w:val="002F2488"/>
    <w:rsid w:val="002F521E"/>
    <w:rsid w:val="003004DE"/>
    <w:rsid w:val="00302FDB"/>
    <w:rsid w:val="0030300C"/>
    <w:rsid w:val="0031078F"/>
    <w:rsid w:val="00321A9E"/>
    <w:rsid w:val="0032381F"/>
    <w:rsid w:val="00332C33"/>
    <w:rsid w:val="00347277"/>
    <w:rsid w:val="003577C9"/>
    <w:rsid w:val="00364A0F"/>
    <w:rsid w:val="00370FFD"/>
    <w:rsid w:val="003C274F"/>
    <w:rsid w:val="003D1EC0"/>
    <w:rsid w:val="003D3190"/>
    <w:rsid w:val="003D6C54"/>
    <w:rsid w:val="003E1351"/>
    <w:rsid w:val="003E367F"/>
    <w:rsid w:val="00417359"/>
    <w:rsid w:val="00420E36"/>
    <w:rsid w:val="00445A5D"/>
    <w:rsid w:val="00446E76"/>
    <w:rsid w:val="00491342"/>
    <w:rsid w:val="00495B6C"/>
    <w:rsid w:val="004A03B0"/>
    <w:rsid w:val="004A1EAB"/>
    <w:rsid w:val="004A751A"/>
    <w:rsid w:val="004B4DA4"/>
    <w:rsid w:val="004C1F6E"/>
    <w:rsid w:val="004D65A2"/>
    <w:rsid w:val="004F09D1"/>
    <w:rsid w:val="004F139C"/>
    <w:rsid w:val="004F6EFB"/>
    <w:rsid w:val="0050328D"/>
    <w:rsid w:val="005064C5"/>
    <w:rsid w:val="00511130"/>
    <w:rsid w:val="005236C5"/>
    <w:rsid w:val="00527A96"/>
    <w:rsid w:val="0054027F"/>
    <w:rsid w:val="00542569"/>
    <w:rsid w:val="00553FB3"/>
    <w:rsid w:val="00556C13"/>
    <w:rsid w:val="00557B49"/>
    <w:rsid w:val="00560FC4"/>
    <w:rsid w:val="00561A23"/>
    <w:rsid w:val="00561B0C"/>
    <w:rsid w:val="0056795F"/>
    <w:rsid w:val="00570DA1"/>
    <w:rsid w:val="00572F1C"/>
    <w:rsid w:val="00573C18"/>
    <w:rsid w:val="005848CA"/>
    <w:rsid w:val="005937A8"/>
    <w:rsid w:val="005B4499"/>
    <w:rsid w:val="005C28EF"/>
    <w:rsid w:val="005D3E73"/>
    <w:rsid w:val="005F6CC9"/>
    <w:rsid w:val="00614414"/>
    <w:rsid w:val="00615FAF"/>
    <w:rsid w:val="006248E6"/>
    <w:rsid w:val="00631C01"/>
    <w:rsid w:val="006355BA"/>
    <w:rsid w:val="00635DB7"/>
    <w:rsid w:val="00642DD3"/>
    <w:rsid w:val="00643B0B"/>
    <w:rsid w:val="00647427"/>
    <w:rsid w:val="00657196"/>
    <w:rsid w:val="00660FC7"/>
    <w:rsid w:val="0067228B"/>
    <w:rsid w:val="00675838"/>
    <w:rsid w:val="00682B16"/>
    <w:rsid w:val="0069144F"/>
    <w:rsid w:val="0069365B"/>
    <w:rsid w:val="006938AE"/>
    <w:rsid w:val="006B2CDB"/>
    <w:rsid w:val="006C6BBA"/>
    <w:rsid w:val="006C739C"/>
    <w:rsid w:val="006D5E83"/>
    <w:rsid w:val="006F379F"/>
    <w:rsid w:val="006F6ED8"/>
    <w:rsid w:val="006F738C"/>
    <w:rsid w:val="00705441"/>
    <w:rsid w:val="00723D5F"/>
    <w:rsid w:val="00744EF6"/>
    <w:rsid w:val="00747C16"/>
    <w:rsid w:val="00760B3D"/>
    <w:rsid w:val="00794C80"/>
    <w:rsid w:val="007A1695"/>
    <w:rsid w:val="007A2B14"/>
    <w:rsid w:val="007A7DD9"/>
    <w:rsid w:val="007C0521"/>
    <w:rsid w:val="007C0AF0"/>
    <w:rsid w:val="007C1DA4"/>
    <w:rsid w:val="007C5745"/>
    <w:rsid w:val="007F35B8"/>
    <w:rsid w:val="0080346F"/>
    <w:rsid w:val="00807705"/>
    <w:rsid w:val="008126D5"/>
    <w:rsid w:val="00812D05"/>
    <w:rsid w:val="00827389"/>
    <w:rsid w:val="008345C6"/>
    <w:rsid w:val="008500EE"/>
    <w:rsid w:val="00856982"/>
    <w:rsid w:val="008609C6"/>
    <w:rsid w:val="0088393E"/>
    <w:rsid w:val="00886676"/>
    <w:rsid w:val="0089501F"/>
    <w:rsid w:val="008A5584"/>
    <w:rsid w:val="008A7545"/>
    <w:rsid w:val="008B6F1E"/>
    <w:rsid w:val="008C18E2"/>
    <w:rsid w:val="008E1002"/>
    <w:rsid w:val="00915F01"/>
    <w:rsid w:val="00927C21"/>
    <w:rsid w:val="009333E7"/>
    <w:rsid w:val="009416C9"/>
    <w:rsid w:val="00952CC4"/>
    <w:rsid w:val="0096677A"/>
    <w:rsid w:val="009715CB"/>
    <w:rsid w:val="009866C3"/>
    <w:rsid w:val="009B4049"/>
    <w:rsid w:val="009B54BE"/>
    <w:rsid w:val="009B61B1"/>
    <w:rsid w:val="009B739D"/>
    <w:rsid w:val="009D0DEB"/>
    <w:rsid w:val="009E0ADD"/>
    <w:rsid w:val="009E466B"/>
    <w:rsid w:val="00A04ABE"/>
    <w:rsid w:val="00A136D1"/>
    <w:rsid w:val="00A20610"/>
    <w:rsid w:val="00A327A0"/>
    <w:rsid w:val="00A33526"/>
    <w:rsid w:val="00A37EE5"/>
    <w:rsid w:val="00A404A1"/>
    <w:rsid w:val="00A4394F"/>
    <w:rsid w:val="00A50F70"/>
    <w:rsid w:val="00A6321D"/>
    <w:rsid w:val="00A66293"/>
    <w:rsid w:val="00AB6D30"/>
    <w:rsid w:val="00AD291B"/>
    <w:rsid w:val="00AE075A"/>
    <w:rsid w:val="00AE13E7"/>
    <w:rsid w:val="00AE4DE2"/>
    <w:rsid w:val="00B0179D"/>
    <w:rsid w:val="00B10897"/>
    <w:rsid w:val="00B221A0"/>
    <w:rsid w:val="00B24B59"/>
    <w:rsid w:val="00B259CF"/>
    <w:rsid w:val="00B26979"/>
    <w:rsid w:val="00B311A3"/>
    <w:rsid w:val="00B32E79"/>
    <w:rsid w:val="00B4223E"/>
    <w:rsid w:val="00B42CB3"/>
    <w:rsid w:val="00B45D1A"/>
    <w:rsid w:val="00B54D12"/>
    <w:rsid w:val="00B64DFF"/>
    <w:rsid w:val="00B70E73"/>
    <w:rsid w:val="00BA6290"/>
    <w:rsid w:val="00BB7ADC"/>
    <w:rsid w:val="00BC25D9"/>
    <w:rsid w:val="00BD10C6"/>
    <w:rsid w:val="00BD4F63"/>
    <w:rsid w:val="00BD51AC"/>
    <w:rsid w:val="00BE5CB4"/>
    <w:rsid w:val="00C0498F"/>
    <w:rsid w:val="00C12FDB"/>
    <w:rsid w:val="00C13A14"/>
    <w:rsid w:val="00C17A26"/>
    <w:rsid w:val="00C22309"/>
    <w:rsid w:val="00C30FBF"/>
    <w:rsid w:val="00C344EF"/>
    <w:rsid w:val="00C36299"/>
    <w:rsid w:val="00C4459C"/>
    <w:rsid w:val="00C461B1"/>
    <w:rsid w:val="00C53709"/>
    <w:rsid w:val="00C56B73"/>
    <w:rsid w:val="00C67ED3"/>
    <w:rsid w:val="00C822F3"/>
    <w:rsid w:val="00C8431C"/>
    <w:rsid w:val="00CD7DBA"/>
    <w:rsid w:val="00CF1326"/>
    <w:rsid w:val="00D14141"/>
    <w:rsid w:val="00D169D7"/>
    <w:rsid w:val="00D16B75"/>
    <w:rsid w:val="00D24B2C"/>
    <w:rsid w:val="00D35048"/>
    <w:rsid w:val="00D4158B"/>
    <w:rsid w:val="00D43970"/>
    <w:rsid w:val="00D44890"/>
    <w:rsid w:val="00D45751"/>
    <w:rsid w:val="00D51D51"/>
    <w:rsid w:val="00D80E68"/>
    <w:rsid w:val="00D86EC7"/>
    <w:rsid w:val="00DA1A4E"/>
    <w:rsid w:val="00DA6909"/>
    <w:rsid w:val="00DB5F4E"/>
    <w:rsid w:val="00DC108C"/>
    <w:rsid w:val="00DC453F"/>
    <w:rsid w:val="00DC79D5"/>
    <w:rsid w:val="00DD2733"/>
    <w:rsid w:val="00DD6E2D"/>
    <w:rsid w:val="00DD7803"/>
    <w:rsid w:val="00DF33BF"/>
    <w:rsid w:val="00E04610"/>
    <w:rsid w:val="00E214DD"/>
    <w:rsid w:val="00E3291E"/>
    <w:rsid w:val="00E416B1"/>
    <w:rsid w:val="00E51EB6"/>
    <w:rsid w:val="00E85CB5"/>
    <w:rsid w:val="00E8741B"/>
    <w:rsid w:val="00EA4CFD"/>
    <w:rsid w:val="00EC1EDA"/>
    <w:rsid w:val="00EC4DDC"/>
    <w:rsid w:val="00EF186D"/>
    <w:rsid w:val="00EF2F32"/>
    <w:rsid w:val="00EF365B"/>
    <w:rsid w:val="00F0698E"/>
    <w:rsid w:val="00F23950"/>
    <w:rsid w:val="00F3126C"/>
    <w:rsid w:val="00F34136"/>
    <w:rsid w:val="00F45A12"/>
    <w:rsid w:val="00F602AC"/>
    <w:rsid w:val="00F76864"/>
    <w:rsid w:val="00F8405C"/>
    <w:rsid w:val="00F90F03"/>
    <w:rsid w:val="00F93495"/>
    <w:rsid w:val="00FA3F0C"/>
    <w:rsid w:val="00FB3BA7"/>
    <w:rsid w:val="00FB5F64"/>
    <w:rsid w:val="00FC3870"/>
    <w:rsid w:val="00FE3553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23156"/>
  <w14:defaultImageDpi w14:val="330"/>
  <w15:docId w15:val="{1FB7F718-E1D8-497D-B165-1AC88DB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3BA7"/>
    <w:pPr>
      <w:keepNext/>
      <w:spacing w:line="36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D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25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1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3BA7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FB3BA7"/>
    <w:pPr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B3BA7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2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47427"/>
  </w:style>
  <w:style w:type="paragraph" w:customStyle="1" w:styleId="Default">
    <w:name w:val="Default"/>
    <w:rsid w:val="00635DB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3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4DE2"/>
    <w:rPr>
      <w:i/>
      <w:iCs/>
    </w:rPr>
  </w:style>
  <w:style w:type="character" w:styleId="Hyperlink">
    <w:name w:val="Hyperlink"/>
    <w:basedOn w:val="DefaultParagraphFont"/>
    <w:uiPriority w:val="99"/>
    <w:unhideWhenUsed/>
    <w:rsid w:val="00561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3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1AC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D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12D0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12D05"/>
  </w:style>
  <w:style w:type="character" w:styleId="Strong">
    <w:name w:val="Strong"/>
    <w:basedOn w:val="DefaultParagraphFont"/>
    <w:uiPriority w:val="22"/>
    <w:qFormat/>
    <w:rsid w:val="00812D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0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574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">
    <w:name w:val="Style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">
    <w:name w:val="Style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4">
    <w:name w:val="Style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5">
    <w:name w:val="Style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6">
    <w:name w:val="Style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7">
    <w:name w:val="Style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8">
    <w:name w:val="Style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9">
    <w:name w:val="Style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0">
    <w:name w:val="Style1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1">
    <w:name w:val="Style1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2">
    <w:name w:val="Style1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3">
    <w:name w:val="Style1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4">
    <w:name w:val="Style1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5">
    <w:name w:val="Style1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6">
    <w:name w:val="Style1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7">
    <w:name w:val="Style1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8">
    <w:name w:val="Style1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9">
    <w:name w:val="Style1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0">
    <w:name w:val="Style2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1">
    <w:name w:val="Style2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2">
    <w:name w:val="Style2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3">
    <w:name w:val="Style2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4">
    <w:name w:val="Style2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5">
    <w:name w:val="Style2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6">
    <w:name w:val="Style2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7">
    <w:name w:val="Style2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8">
    <w:name w:val="Style2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9">
    <w:name w:val="Style2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0">
    <w:name w:val="Style3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1">
    <w:name w:val="Style3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2">
    <w:name w:val="Style3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3">
    <w:name w:val="Style3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4">
    <w:name w:val="Style3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5">
    <w:name w:val="Style3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6">
    <w:name w:val="Style3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7">
    <w:name w:val="Style3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8">
    <w:name w:val="Style3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9">
    <w:name w:val="Style39"/>
    <w:basedOn w:val="DefaultParagraphFont"/>
    <w:uiPriority w:val="1"/>
    <w:rsid w:val="00EF2F32"/>
  </w:style>
  <w:style w:type="character" w:styleId="FollowedHyperlink">
    <w:name w:val="FollowedHyperlink"/>
    <w:basedOn w:val="DefaultParagraphFont"/>
    <w:uiPriority w:val="99"/>
    <w:semiHidden/>
    <w:unhideWhenUsed/>
    <w:rsid w:val="00157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wis.fausak@ubc.ca" TargetMode="External"/><Relationship Id="rId18" Type="http://schemas.openxmlformats.org/officeDocument/2006/relationships/hyperlink" Target="mailto:Andy.Jeffries@ub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raining-report.landfood.ubc.ca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Andy.Jeffries@ub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vironservice@conviron.com" TargetMode="External"/><Relationship Id="rId20" Type="http://schemas.openxmlformats.org/officeDocument/2006/relationships/hyperlink" Target="https://my.landfood.ubc.ca/new-to-lf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JMatheson@convir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lewis.fausak@ub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y.Jeffries@ubc.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4" ma:contentTypeDescription="Create a new document." ma:contentTypeScope="" ma:versionID="f1e3c65387ae7ed9da0a26a4dc405b4d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4605789c4aa811a3b29a571a8a546bc7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7C604-E8D7-464E-BA00-5ED5E8076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B1899-79F6-42E6-AFC7-1F769B3D29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F6DB4-5897-4929-86E1-BA4D2C6D1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2A857-7B0D-48ED-88E0-52151D9A3F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Columbia, Faculty of Dentistr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 Hakkinen</dc:creator>
  <cp:lastModifiedBy>Fausak, Lewis</cp:lastModifiedBy>
  <cp:revision>3</cp:revision>
  <cp:lastPrinted>2013-12-13T20:07:00Z</cp:lastPrinted>
  <dcterms:created xsi:type="dcterms:W3CDTF">2025-08-15T23:27:00Z</dcterms:created>
  <dcterms:modified xsi:type="dcterms:W3CDTF">2025-08-15T23:47:00Z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  <property fmtid="{D5CDD505-2E9C-101B-9397-08002B2CF9AE}" pid="3" name="GrammarlyDocumentId">
    <vt:lpwstr>4ab656afd1cefbc727734eccc9a9464750ab840e41451c65138e33d9f1d25adc</vt:lpwstr>
  </property>
</Properties>
</file>